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Pr="008B4586" w:rsidRDefault="001C49A5" w:rsidP="00407C14">
      <w:pPr>
        <w:rPr>
          <w:rFonts w:eastAsiaTheme="minorHAnsi"/>
          <w:b/>
        </w:rPr>
      </w:pPr>
      <w:r>
        <w:rPr>
          <w:rFonts w:eastAsiaTheme="minorHAnsi"/>
          <w:b/>
          <w:lang w:val="en-US"/>
        </w:rPr>
        <w:t xml:space="preserve"> </w:t>
      </w: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F54527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2943AC" w:rsidRPr="002943AC" w:rsidRDefault="00407C14" w:rsidP="00A84177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627F5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1F0D53" w:rsidRPr="001F0D53" w:rsidRDefault="001F0D53" w:rsidP="001F0D53">
      <w:pPr>
        <w:jc w:val="center"/>
        <w:rPr>
          <w:rFonts w:eastAsia="Calibri"/>
          <w:b/>
          <w:sz w:val="28"/>
          <w:szCs w:val="28"/>
          <w:lang w:val="en-US"/>
        </w:rPr>
      </w:pPr>
      <w:r w:rsidRPr="001F0D53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1F0D53" w:rsidRPr="001F0D53" w:rsidRDefault="001F0D53" w:rsidP="001F0D53">
      <w:pPr>
        <w:jc w:val="center"/>
        <w:rPr>
          <w:rFonts w:eastAsia="Calibri"/>
          <w:b/>
          <w:sz w:val="28"/>
          <w:szCs w:val="28"/>
          <w:lang w:val="ru-RU"/>
        </w:rPr>
      </w:pPr>
      <w:r w:rsidRPr="001F0D53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1F0D53" w:rsidRPr="001F0D53" w:rsidRDefault="001F0D53" w:rsidP="001F0D53">
      <w:pPr>
        <w:jc w:val="center"/>
        <w:rPr>
          <w:rFonts w:eastAsia="Calibri"/>
          <w:b/>
          <w:sz w:val="28"/>
          <w:szCs w:val="28"/>
          <w:lang w:val="en-US"/>
        </w:rPr>
      </w:pPr>
      <w:r w:rsidRPr="001F0D53">
        <w:rPr>
          <w:rFonts w:eastAsia="Calibri"/>
          <w:b/>
          <w:sz w:val="28"/>
          <w:szCs w:val="28"/>
          <w:lang w:val="ru-RU"/>
        </w:rPr>
        <w:t xml:space="preserve">№ </w:t>
      </w:r>
      <w:r w:rsidR="00333FC0">
        <w:rPr>
          <w:rFonts w:eastAsia="Calibri"/>
          <w:b/>
          <w:sz w:val="28"/>
          <w:szCs w:val="28"/>
          <w:lang w:val="en-US"/>
        </w:rPr>
        <w:t>13</w:t>
      </w:r>
      <w:r w:rsidRPr="001F0D53">
        <w:rPr>
          <w:rFonts w:eastAsia="Calibri"/>
          <w:b/>
          <w:sz w:val="28"/>
          <w:szCs w:val="28"/>
          <w:lang w:val="ru-RU"/>
        </w:rPr>
        <w:t>/</w:t>
      </w:r>
      <w:r w:rsidR="00333FC0">
        <w:rPr>
          <w:rFonts w:eastAsia="Calibri"/>
          <w:b/>
          <w:sz w:val="28"/>
          <w:szCs w:val="28"/>
          <w:lang w:val="en-US"/>
        </w:rPr>
        <w:t>28</w:t>
      </w:r>
      <w:r w:rsidRPr="001F0D53">
        <w:rPr>
          <w:rFonts w:eastAsia="Calibri"/>
          <w:b/>
          <w:sz w:val="28"/>
          <w:szCs w:val="28"/>
        </w:rPr>
        <w:t>.</w:t>
      </w:r>
      <w:r w:rsidR="00333FC0">
        <w:rPr>
          <w:rFonts w:eastAsia="Calibri"/>
          <w:b/>
          <w:sz w:val="28"/>
          <w:szCs w:val="28"/>
          <w:lang w:val="en-US"/>
        </w:rPr>
        <w:t>03</w:t>
      </w:r>
      <w:r w:rsidRPr="001F0D53">
        <w:rPr>
          <w:rFonts w:eastAsia="Calibri"/>
          <w:b/>
          <w:sz w:val="28"/>
          <w:szCs w:val="28"/>
        </w:rPr>
        <w:t>.201</w:t>
      </w:r>
      <w:r w:rsidRPr="001F0D53">
        <w:rPr>
          <w:rFonts w:eastAsia="Calibri"/>
          <w:b/>
          <w:sz w:val="28"/>
          <w:szCs w:val="28"/>
          <w:lang w:val="en-US"/>
        </w:rPr>
        <w:t>9</w:t>
      </w:r>
      <w:r w:rsidRPr="001F0D53">
        <w:rPr>
          <w:rFonts w:eastAsia="Calibri"/>
          <w:b/>
          <w:sz w:val="28"/>
          <w:szCs w:val="28"/>
        </w:rPr>
        <w:t>г.</w:t>
      </w:r>
    </w:p>
    <w:p w:rsidR="001F0D53" w:rsidRDefault="001F0D53" w:rsidP="001F0D53">
      <w:pPr>
        <w:jc w:val="center"/>
        <w:rPr>
          <w:rFonts w:eastAsia="Calibri"/>
          <w:b/>
          <w:sz w:val="28"/>
          <w:szCs w:val="28"/>
        </w:rPr>
      </w:pPr>
    </w:p>
    <w:p w:rsidR="00251B6F" w:rsidRDefault="00251B6F" w:rsidP="001F0D53">
      <w:pPr>
        <w:jc w:val="center"/>
        <w:rPr>
          <w:rFonts w:eastAsia="Calibri"/>
          <w:b/>
          <w:sz w:val="28"/>
          <w:szCs w:val="28"/>
        </w:rPr>
      </w:pPr>
    </w:p>
    <w:p w:rsidR="00251B6F" w:rsidRPr="001F0D53" w:rsidRDefault="00251B6F" w:rsidP="001F0D53">
      <w:pPr>
        <w:jc w:val="center"/>
        <w:rPr>
          <w:rFonts w:eastAsia="Calibri"/>
          <w:b/>
          <w:sz w:val="28"/>
          <w:szCs w:val="28"/>
        </w:rPr>
      </w:pPr>
    </w:p>
    <w:p w:rsidR="001F0D53" w:rsidRPr="001F0D53" w:rsidRDefault="001F0D53" w:rsidP="001F0D53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 xml:space="preserve">На </w:t>
      </w:r>
      <w:r w:rsidR="00333FC0">
        <w:rPr>
          <w:rFonts w:eastAsia="Calibri"/>
          <w:sz w:val="28"/>
          <w:szCs w:val="28"/>
          <w:lang w:val="en-US"/>
        </w:rPr>
        <w:t>28</w:t>
      </w:r>
      <w:r w:rsidRPr="001F0D53">
        <w:rPr>
          <w:rFonts w:eastAsia="Calibri"/>
          <w:sz w:val="28"/>
          <w:szCs w:val="28"/>
          <w:lang w:val="ru-RU"/>
        </w:rPr>
        <w:t>.</w:t>
      </w:r>
      <w:r w:rsidR="00333FC0">
        <w:rPr>
          <w:rFonts w:eastAsia="Calibri"/>
          <w:sz w:val="28"/>
          <w:szCs w:val="28"/>
          <w:lang w:val="en-US"/>
        </w:rPr>
        <w:t>03</w:t>
      </w:r>
      <w:r w:rsidRPr="001F0D53">
        <w:rPr>
          <w:rFonts w:eastAsia="Calibri"/>
          <w:sz w:val="28"/>
          <w:szCs w:val="28"/>
          <w:lang w:val="en-US"/>
        </w:rPr>
        <w:t>.</w:t>
      </w:r>
      <w:r w:rsidRPr="001F0D53">
        <w:rPr>
          <w:rFonts w:eastAsia="Calibri"/>
          <w:sz w:val="28"/>
          <w:szCs w:val="28"/>
          <w:lang w:val="ru-RU"/>
        </w:rPr>
        <w:t>201</w:t>
      </w:r>
      <w:r w:rsidRPr="001F0D53">
        <w:rPr>
          <w:rFonts w:eastAsia="Calibri"/>
          <w:sz w:val="28"/>
          <w:szCs w:val="28"/>
          <w:lang w:val="en-US"/>
        </w:rPr>
        <w:t>9</w:t>
      </w:r>
      <w:r w:rsidRPr="001F0D53">
        <w:rPr>
          <w:rFonts w:eastAsia="Calibri"/>
          <w:sz w:val="28"/>
          <w:szCs w:val="28"/>
          <w:lang w:val="ru-RU"/>
        </w:rPr>
        <w:t xml:space="preserve">г. от </w:t>
      </w:r>
      <w:r w:rsidR="00333FC0">
        <w:rPr>
          <w:rFonts w:eastAsia="Calibri"/>
          <w:sz w:val="28"/>
          <w:szCs w:val="28"/>
          <w:lang w:val="en-US"/>
        </w:rPr>
        <w:t>14</w:t>
      </w:r>
      <w:r w:rsidRPr="001F0D53">
        <w:rPr>
          <w:rFonts w:eastAsia="Calibri"/>
          <w:sz w:val="28"/>
          <w:szCs w:val="28"/>
          <w:lang w:val="ru-RU"/>
        </w:rPr>
        <w:t>.</w:t>
      </w:r>
      <w:r w:rsidRPr="001F0D53">
        <w:rPr>
          <w:rFonts w:eastAsia="Calibri"/>
          <w:sz w:val="28"/>
          <w:szCs w:val="28"/>
          <w:lang w:val="en-US"/>
        </w:rPr>
        <w:t>00</w:t>
      </w:r>
      <w:r w:rsidRPr="001F0D53">
        <w:rPr>
          <w:rFonts w:eastAsia="Calibri"/>
          <w:sz w:val="28"/>
          <w:szCs w:val="28"/>
          <w:lang w:val="ru-RU"/>
        </w:rPr>
        <w:t xml:space="preserve">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</w:t>
      </w:r>
      <w:r w:rsidRPr="001F0D53">
        <w:rPr>
          <w:rFonts w:eastAsia="Calibri"/>
          <w:sz w:val="28"/>
          <w:szCs w:val="28"/>
          <w:lang w:val="en-US"/>
        </w:rPr>
        <w:t>235</w:t>
      </w:r>
      <w:r w:rsidRPr="001F0D53">
        <w:rPr>
          <w:rFonts w:eastAsia="Calibri"/>
          <w:sz w:val="28"/>
          <w:szCs w:val="28"/>
          <w:lang w:val="ru-RU"/>
        </w:rPr>
        <w:t>/</w:t>
      </w:r>
      <w:r w:rsidRPr="001F0D53">
        <w:rPr>
          <w:rFonts w:eastAsia="Calibri"/>
          <w:sz w:val="28"/>
          <w:szCs w:val="28"/>
          <w:lang w:val="en-US"/>
        </w:rPr>
        <w:t>25</w:t>
      </w:r>
      <w:r w:rsidRPr="001F0D53">
        <w:rPr>
          <w:rFonts w:eastAsia="Calibri"/>
          <w:sz w:val="28"/>
          <w:szCs w:val="28"/>
          <w:lang w:val="ru-RU"/>
        </w:rPr>
        <w:t>.</w:t>
      </w:r>
      <w:r w:rsidRPr="001F0D53">
        <w:rPr>
          <w:rFonts w:eastAsia="Calibri"/>
          <w:sz w:val="28"/>
          <w:szCs w:val="28"/>
          <w:lang w:val="en-US"/>
        </w:rPr>
        <w:t>01</w:t>
      </w:r>
      <w:r w:rsidRPr="001F0D53">
        <w:rPr>
          <w:rFonts w:eastAsia="Calibri"/>
          <w:sz w:val="28"/>
          <w:szCs w:val="28"/>
          <w:lang w:val="ru-RU"/>
        </w:rPr>
        <w:t>.201</w:t>
      </w:r>
      <w:r w:rsidRPr="001F0D53">
        <w:rPr>
          <w:rFonts w:eastAsia="Calibri"/>
          <w:sz w:val="28"/>
          <w:szCs w:val="28"/>
          <w:lang w:val="en-US"/>
        </w:rPr>
        <w:t>8</w:t>
      </w:r>
      <w:r w:rsidRPr="001F0D53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1F0D53" w:rsidRPr="001F0D53" w:rsidRDefault="001F0D53" w:rsidP="001F0D53">
      <w:pPr>
        <w:ind w:firstLine="567"/>
        <w:jc w:val="both"/>
        <w:rPr>
          <w:rFonts w:eastAsia="Calibri"/>
          <w:sz w:val="28"/>
          <w:szCs w:val="28"/>
        </w:rPr>
      </w:pPr>
      <w:r w:rsidRPr="001F0D53">
        <w:rPr>
          <w:rFonts w:eastAsia="Calibri"/>
          <w:b/>
          <w:sz w:val="28"/>
          <w:szCs w:val="28"/>
          <w:lang w:val="ru-RU"/>
        </w:rPr>
        <w:t>ПРЕДСЕДАТЕЛ:</w:t>
      </w:r>
      <w:r w:rsidRPr="001F0D53">
        <w:rPr>
          <w:rFonts w:eastAsia="Calibri"/>
          <w:sz w:val="28"/>
          <w:szCs w:val="28"/>
          <w:lang w:val="ru-RU"/>
        </w:rPr>
        <w:t xml:space="preserve"> арх. </w:t>
      </w:r>
      <w:r w:rsidRPr="001F0D53">
        <w:rPr>
          <w:rFonts w:eastAsia="Calibri"/>
          <w:sz w:val="28"/>
          <w:szCs w:val="28"/>
        </w:rPr>
        <w:t xml:space="preserve">Веселина </w:t>
      </w:r>
      <w:r w:rsidRPr="001F0D53">
        <w:rPr>
          <w:rFonts w:eastAsia="Calibri"/>
          <w:sz w:val="28"/>
          <w:szCs w:val="28"/>
          <w:lang w:val="ru-RU"/>
        </w:rPr>
        <w:t>Илиева</w:t>
      </w:r>
      <w:r w:rsidRPr="001F0D53">
        <w:rPr>
          <w:rFonts w:eastAsia="Calibri"/>
          <w:sz w:val="28"/>
          <w:szCs w:val="28"/>
          <w:lang w:val="en-US"/>
        </w:rPr>
        <w:t xml:space="preserve"> </w:t>
      </w:r>
      <w:r w:rsidRPr="001F0D53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1F0D53">
        <w:rPr>
          <w:rFonts w:eastAsia="Calibri"/>
          <w:sz w:val="28"/>
          <w:szCs w:val="28"/>
        </w:rPr>
        <w:t>„Устройство на територията</w:t>
      </w:r>
      <w:r w:rsidRPr="001F0D53">
        <w:rPr>
          <w:rFonts w:eastAsia="Calibri"/>
          <w:sz w:val="28"/>
          <w:szCs w:val="28"/>
          <w:lang w:val="ru-RU"/>
        </w:rPr>
        <w:t xml:space="preserve">” </w:t>
      </w:r>
      <w:r w:rsidRPr="001F0D53">
        <w:rPr>
          <w:rFonts w:eastAsia="Calibri"/>
          <w:sz w:val="28"/>
          <w:szCs w:val="28"/>
          <w:lang w:val="ru-RU"/>
        </w:rPr>
        <w:tab/>
      </w:r>
    </w:p>
    <w:p w:rsidR="001F0D53" w:rsidRPr="001F0D53" w:rsidRDefault="001F0D53" w:rsidP="001F0D53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1F0D53">
        <w:rPr>
          <w:rFonts w:eastAsia="Calibri"/>
          <w:b/>
          <w:sz w:val="28"/>
          <w:szCs w:val="28"/>
          <w:lang w:val="en-US"/>
        </w:rPr>
        <w:t>ЧЛЕНОВЕ: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Марияна Христова, главен</w:t>
      </w:r>
      <w:r w:rsidRPr="001F0D53">
        <w:rPr>
          <w:rFonts w:eastAsia="Calibri"/>
          <w:sz w:val="28"/>
          <w:szCs w:val="28"/>
        </w:rPr>
        <w:t xml:space="preserve"> експерт в дирекция</w:t>
      </w:r>
      <w:r w:rsidRPr="001F0D53">
        <w:rPr>
          <w:rFonts w:eastAsia="Calibri"/>
          <w:sz w:val="28"/>
          <w:szCs w:val="28"/>
          <w:lang w:val="ru-RU"/>
        </w:rPr>
        <w:t xml:space="preserve"> „</w:t>
      </w:r>
      <w:r w:rsidRPr="001F0D53">
        <w:rPr>
          <w:rFonts w:eastAsia="Calibri"/>
          <w:sz w:val="28"/>
          <w:szCs w:val="28"/>
        </w:rPr>
        <w:t>Икономика и с</w:t>
      </w:r>
      <w:r w:rsidRPr="001F0D53">
        <w:rPr>
          <w:rFonts w:eastAsia="Calibri"/>
          <w:sz w:val="28"/>
          <w:szCs w:val="28"/>
          <w:lang w:val="ru-RU"/>
        </w:rPr>
        <w:t>топански дейности”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инж.</w:t>
      </w:r>
      <w:r w:rsidRPr="001F0D53">
        <w:rPr>
          <w:rFonts w:eastAsia="Calibri"/>
          <w:sz w:val="28"/>
          <w:szCs w:val="28"/>
        </w:rPr>
        <w:t>Юлия Данова</w:t>
      </w:r>
      <w:r w:rsidRPr="001F0D53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1F0D53" w:rsidRPr="001F0D53" w:rsidRDefault="001F0D53" w:rsidP="001F0D53">
      <w:pPr>
        <w:jc w:val="both"/>
        <w:rPr>
          <w:rFonts w:eastAsiaTheme="minorHAnsi"/>
          <w:sz w:val="28"/>
          <w:szCs w:val="28"/>
          <w:lang w:val="en-US"/>
        </w:rPr>
      </w:pPr>
      <w:r w:rsidRPr="001F0D53">
        <w:rPr>
          <w:rFonts w:eastAsiaTheme="minorHAnsi"/>
          <w:sz w:val="22"/>
          <w:szCs w:val="22"/>
          <w:lang w:val="en-US"/>
        </w:rPr>
        <w:tab/>
      </w:r>
      <w:r w:rsidRPr="001F0D53">
        <w:rPr>
          <w:rFonts w:eastAsiaTheme="minorHAnsi"/>
          <w:sz w:val="28"/>
          <w:szCs w:val="28"/>
        </w:rPr>
        <w:t>Николай Дубаров, главен експерт „Художествено оформление“  в отдел „Озеленяване“,  със съвещателен глас</w:t>
      </w:r>
      <w:r w:rsidRPr="001F0D53">
        <w:rPr>
          <w:rFonts w:eastAsiaTheme="minorHAnsi"/>
          <w:sz w:val="28"/>
          <w:szCs w:val="28"/>
          <w:lang w:val="en-US"/>
        </w:rPr>
        <w:t>;</w:t>
      </w:r>
    </w:p>
    <w:p w:rsidR="001F0D53" w:rsidRDefault="001F0D53" w:rsidP="001F0D53">
      <w:pPr>
        <w:jc w:val="both"/>
        <w:rPr>
          <w:rFonts w:eastAsiaTheme="minorHAnsi"/>
          <w:sz w:val="28"/>
          <w:szCs w:val="28"/>
        </w:rPr>
      </w:pPr>
      <w:r w:rsidRPr="001F0D53">
        <w:rPr>
          <w:rFonts w:eastAsiaTheme="minorHAnsi"/>
          <w:sz w:val="28"/>
          <w:szCs w:val="28"/>
        </w:rPr>
        <w:tab/>
        <w:t>г-н Милчо Добрев, представ</w:t>
      </w:r>
      <w:r w:rsidR="00A24D5E">
        <w:rPr>
          <w:rFonts w:eastAsiaTheme="minorHAnsi"/>
          <w:sz w:val="28"/>
          <w:szCs w:val="28"/>
        </w:rPr>
        <w:t>ител на</w:t>
      </w:r>
      <w:r w:rsidRPr="001F0D53">
        <w:rPr>
          <w:rFonts w:eastAsiaTheme="minorHAnsi"/>
          <w:sz w:val="28"/>
          <w:szCs w:val="28"/>
        </w:rPr>
        <w:t xml:space="preserve"> сдружение с обществено полезна дейност „Бургаска Асоциация за външна реклама“ с право на съвещателен глас</w:t>
      </w:r>
      <w:r w:rsidR="002924DD">
        <w:rPr>
          <w:rFonts w:eastAsiaTheme="minorHAnsi"/>
          <w:sz w:val="28"/>
          <w:szCs w:val="28"/>
        </w:rPr>
        <w:t>;</w:t>
      </w:r>
      <w:r w:rsidRPr="001F0D53">
        <w:rPr>
          <w:rFonts w:eastAsiaTheme="minorHAnsi"/>
          <w:sz w:val="28"/>
          <w:szCs w:val="28"/>
          <w:lang w:val="en-US"/>
        </w:rPr>
        <w:tab/>
      </w:r>
      <w:r w:rsidRPr="001F0D53">
        <w:rPr>
          <w:rFonts w:eastAsiaTheme="minorHAnsi"/>
          <w:sz w:val="28"/>
          <w:szCs w:val="28"/>
        </w:rPr>
        <w:t xml:space="preserve">г-н </w:t>
      </w:r>
      <w:r w:rsidR="00A24D5E">
        <w:rPr>
          <w:rFonts w:eastAsiaTheme="minorHAnsi"/>
          <w:sz w:val="28"/>
          <w:szCs w:val="28"/>
        </w:rPr>
        <w:t>Стефан Съботинов</w:t>
      </w:r>
      <w:r w:rsidRPr="001F0D53">
        <w:rPr>
          <w:rFonts w:eastAsiaTheme="minorHAnsi"/>
          <w:sz w:val="28"/>
          <w:szCs w:val="28"/>
        </w:rPr>
        <w:t>, представ</w:t>
      </w:r>
      <w:r w:rsidR="00A24D5E">
        <w:rPr>
          <w:rFonts w:eastAsiaTheme="minorHAnsi"/>
          <w:sz w:val="28"/>
          <w:szCs w:val="28"/>
        </w:rPr>
        <w:t>ител на</w:t>
      </w:r>
      <w:r w:rsidRPr="001F0D53">
        <w:rPr>
          <w:rFonts w:eastAsiaTheme="minorHAnsi"/>
          <w:sz w:val="28"/>
          <w:szCs w:val="28"/>
        </w:rPr>
        <w:t xml:space="preserve"> сдружение „Черноморска Асоциация за външна реклама“ с право на съвещателен глас</w:t>
      </w:r>
      <w:r w:rsidR="00C029B9">
        <w:rPr>
          <w:rFonts w:eastAsiaTheme="minorHAnsi"/>
          <w:sz w:val="28"/>
          <w:szCs w:val="28"/>
        </w:rPr>
        <w:t>;</w:t>
      </w:r>
    </w:p>
    <w:p w:rsidR="00C029B9" w:rsidRPr="001F0D53" w:rsidRDefault="00C029B9" w:rsidP="00C029B9">
      <w:pPr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г-н Иван Агафонов, представител на сдружение с нестопанска цел „Българска асоциация за външна реклама“</w:t>
      </w:r>
      <w:r w:rsidRPr="004B4934">
        <w:rPr>
          <w:rFonts w:eastAsiaTheme="minorHAnsi"/>
          <w:sz w:val="28"/>
          <w:szCs w:val="28"/>
        </w:rPr>
        <w:t xml:space="preserve"> </w:t>
      </w:r>
      <w:r w:rsidRPr="002943AC">
        <w:rPr>
          <w:rFonts w:eastAsiaTheme="minorHAnsi"/>
          <w:sz w:val="28"/>
          <w:szCs w:val="28"/>
        </w:rPr>
        <w:t>с право на съвещателен глас</w:t>
      </w:r>
    </w:p>
    <w:p w:rsidR="001F0D53" w:rsidRPr="001F0D53" w:rsidRDefault="001F0D53" w:rsidP="001F0D53">
      <w:pPr>
        <w:jc w:val="both"/>
        <w:rPr>
          <w:rFonts w:eastAsia="Calibri"/>
          <w:color w:val="000000"/>
          <w:sz w:val="28"/>
          <w:szCs w:val="28"/>
          <w:lang w:val="ru-RU"/>
        </w:rPr>
      </w:pPr>
      <w:r w:rsidRPr="001F0D53">
        <w:rPr>
          <w:rFonts w:eastAsiaTheme="minorHAnsi"/>
          <w:sz w:val="28"/>
          <w:szCs w:val="28"/>
          <w:lang w:val="en-US"/>
        </w:rPr>
        <w:tab/>
      </w:r>
      <w:r w:rsidRPr="001F0D53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1F0D53">
        <w:rPr>
          <w:rFonts w:eastAsia="Calibri"/>
          <w:color w:val="000000"/>
          <w:sz w:val="28"/>
          <w:szCs w:val="28"/>
          <w:lang w:val="ru-RU"/>
        </w:rPr>
        <w:t>по т.</w:t>
      </w:r>
      <w:r w:rsidRPr="001F0D53">
        <w:rPr>
          <w:rFonts w:eastAsia="Calibri"/>
          <w:color w:val="000000"/>
          <w:sz w:val="28"/>
          <w:szCs w:val="28"/>
        </w:rPr>
        <w:t>4</w:t>
      </w:r>
      <w:r w:rsidRPr="001F0D53">
        <w:rPr>
          <w:rFonts w:eastAsia="Calibri"/>
          <w:color w:val="000000"/>
          <w:sz w:val="28"/>
          <w:szCs w:val="28"/>
          <w:lang w:val="ru-RU"/>
        </w:rPr>
        <w:t xml:space="preserve"> на Протокол №</w:t>
      </w:r>
      <w:r w:rsidRPr="001F0D53">
        <w:rPr>
          <w:rFonts w:eastAsia="Calibri"/>
          <w:color w:val="000000"/>
          <w:sz w:val="28"/>
          <w:szCs w:val="28"/>
          <w:lang w:val="en-US"/>
        </w:rPr>
        <w:t>34</w:t>
      </w:r>
      <w:r w:rsidRPr="001F0D53">
        <w:rPr>
          <w:rFonts w:eastAsia="Calibri"/>
          <w:color w:val="000000"/>
          <w:sz w:val="28"/>
          <w:szCs w:val="28"/>
          <w:lang w:val="ru-RU"/>
        </w:rPr>
        <w:t xml:space="preserve">/ </w:t>
      </w:r>
      <w:r w:rsidRPr="001F0D53">
        <w:rPr>
          <w:rFonts w:eastAsia="Calibri"/>
          <w:color w:val="000000"/>
          <w:sz w:val="28"/>
          <w:szCs w:val="28"/>
          <w:lang w:val="en-US"/>
        </w:rPr>
        <w:t xml:space="preserve"> 28</w:t>
      </w:r>
      <w:r w:rsidRPr="001F0D53">
        <w:rPr>
          <w:rFonts w:eastAsia="Calibri"/>
          <w:color w:val="000000"/>
          <w:sz w:val="28"/>
          <w:szCs w:val="28"/>
          <w:lang w:val="ru-RU"/>
        </w:rPr>
        <w:t>.1</w:t>
      </w:r>
      <w:r w:rsidRPr="001F0D53">
        <w:rPr>
          <w:rFonts w:eastAsia="Calibri"/>
          <w:color w:val="000000"/>
          <w:sz w:val="28"/>
          <w:szCs w:val="28"/>
        </w:rPr>
        <w:t>1</w:t>
      </w:r>
      <w:r w:rsidRPr="001F0D53">
        <w:rPr>
          <w:rFonts w:eastAsia="Calibri"/>
          <w:color w:val="000000"/>
          <w:sz w:val="28"/>
          <w:szCs w:val="28"/>
          <w:lang w:val="ru-RU"/>
        </w:rPr>
        <w:t>.201</w:t>
      </w:r>
      <w:r w:rsidRPr="001F0D53">
        <w:rPr>
          <w:rFonts w:eastAsia="Calibri"/>
          <w:color w:val="000000"/>
          <w:sz w:val="28"/>
          <w:szCs w:val="28"/>
          <w:lang w:val="en-US"/>
        </w:rPr>
        <w:t>7</w:t>
      </w:r>
      <w:r w:rsidRPr="001F0D53">
        <w:rPr>
          <w:rFonts w:eastAsia="Calibri"/>
          <w:color w:val="000000"/>
          <w:sz w:val="28"/>
          <w:szCs w:val="28"/>
          <w:lang w:val="ru-RU"/>
        </w:rPr>
        <w:t>г</w:t>
      </w:r>
      <w:r w:rsidRPr="001F0D53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</w:rPr>
        <w:t>Тодор Колев</w:t>
      </w:r>
      <w:r w:rsidRPr="001F0D53">
        <w:rPr>
          <w:rFonts w:eastAsia="Calibri"/>
          <w:sz w:val="28"/>
          <w:szCs w:val="28"/>
          <w:lang w:val="ru-RU"/>
        </w:rPr>
        <w:t xml:space="preserve"> – общински съветник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Диян Димов</w:t>
      </w:r>
      <w:r w:rsidRPr="001F0D53">
        <w:rPr>
          <w:rFonts w:eastAsia="Calibri"/>
          <w:sz w:val="28"/>
          <w:szCs w:val="28"/>
          <w:lang w:val="en-US"/>
        </w:rPr>
        <w:t xml:space="preserve">– общински съветник 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Юлиян Станков</w:t>
      </w:r>
      <w:r w:rsidRPr="001F0D53">
        <w:rPr>
          <w:rFonts w:eastAsia="Calibri"/>
          <w:sz w:val="28"/>
          <w:szCs w:val="28"/>
          <w:lang w:val="en-US"/>
        </w:rPr>
        <w:t xml:space="preserve"> – общински съветник</w:t>
      </w:r>
    </w:p>
    <w:p w:rsidR="001F0D53" w:rsidRPr="001F0D53" w:rsidRDefault="001F0D53" w:rsidP="001F0D53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Милен Ненчев</w:t>
      </w:r>
      <w:r w:rsidRPr="001F0D53">
        <w:rPr>
          <w:rFonts w:eastAsia="Calibri"/>
          <w:sz w:val="28"/>
          <w:szCs w:val="28"/>
          <w:lang w:val="en-US"/>
        </w:rPr>
        <w:t xml:space="preserve"> – общински съветник</w:t>
      </w:r>
    </w:p>
    <w:p w:rsidR="001F0D53" w:rsidRPr="001F0D53" w:rsidRDefault="001F0D53" w:rsidP="001F0D53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lastRenderedPageBreak/>
        <w:t>Станимир Апостолов</w:t>
      </w:r>
      <w:r w:rsidRPr="001F0D53">
        <w:rPr>
          <w:rFonts w:eastAsia="Calibri"/>
          <w:sz w:val="28"/>
          <w:szCs w:val="28"/>
          <w:lang w:val="en-US"/>
        </w:rPr>
        <w:t xml:space="preserve"> – общински съветник</w:t>
      </w:r>
    </w:p>
    <w:p w:rsidR="001F0D53" w:rsidRPr="001F0D53" w:rsidRDefault="001F0D53" w:rsidP="001F0D53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Стоян Колев</w:t>
      </w:r>
      <w:r w:rsidRPr="001F0D53">
        <w:rPr>
          <w:rFonts w:eastAsia="Calibri"/>
          <w:sz w:val="28"/>
          <w:szCs w:val="28"/>
          <w:lang w:val="en-US"/>
        </w:rPr>
        <w:t xml:space="preserve">– </w:t>
      </w:r>
      <w:r w:rsidRPr="001F0D53">
        <w:rPr>
          <w:rFonts w:eastAsia="Calibri"/>
          <w:sz w:val="28"/>
          <w:szCs w:val="28"/>
        </w:rPr>
        <w:t>о</w:t>
      </w:r>
      <w:r w:rsidRPr="001F0D53">
        <w:rPr>
          <w:rFonts w:eastAsia="Calibri"/>
          <w:sz w:val="28"/>
          <w:szCs w:val="28"/>
          <w:lang w:val="en-US"/>
        </w:rPr>
        <w:t>бщински съветник</w:t>
      </w:r>
    </w:p>
    <w:p w:rsidR="001F0D53" w:rsidRPr="001F0D53" w:rsidRDefault="001F0D53" w:rsidP="001F0D53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  <w:r w:rsidRPr="001F0D53">
        <w:rPr>
          <w:rFonts w:eastAsia="Calibri"/>
          <w:sz w:val="28"/>
          <w:szCs w:val="28"/>
          <w:lang w:val="ru-RU"/>
        </w:rPr>
        <w:t>От членовете на Комисията, на заседанието не присъства</w:t>
      </w:r>
      <w:r w:rsidR="00333FC0">
        <w:rPr>
          <w:rFonts w:eastAsia="Calibri"/>
          <w:sz w:val="28"/>
          <w:szCs w:val="28"/>
        </w:rPr>
        <w:t xml:space="preserve">ха г-н Диян Димов и </w:t>
      </w:r>
      <w:r w:rsidRPr="001F0D53">
        <w:rPr>
          <w:rFonts w:eastAsia="Calibri"/>
          <w:sz w:val="28"/>
          <w:szCs w:val="28"/>
        </w:rPr>
        <w:t>г-н Веселин Василев</w:t>
      </w:r>
      <w:r w:rsidR="00333FC0">
        <w:rPr>
          <w:rFonts w:eastAsia="Calibri"/>
          <w:sz w:val="28"/>
          <w:szCs w:val="28"/>
        </w:rPr>
        <w:t>.</w:t>
      </w:r>
    </w:p>
    <w:p w:rsidR="00251B6F" w:rsidRPr="009B49FE" w:rsidRDefault="00632641" w:rsidP="00BB0B2B">
      <w:pPr>
        <w:tabs>
          <w:tab w:val="left" w:pos="284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B26652">
        <w:rPr>
          <w:rFonts w:eastAsia="Calibri"/>
          <w:sz w:val="28"/>
          <w:szCs w:val="28"/>
        </w:rPr>
        <w:t xml:space="preserve">На заседанието присъстваха представители </w:t>
      </w:r>
      <w:r>
        <w:rPr>
          <w:rFonts w:eastAsia="Calibri"/>
          <w:sz w:val="28"/>
          <w:szCs w:val="28"/>
        </w:rPr>
        <w:t xml:space="preserve">на сдружения </w:t>
      </w:r>
      <w:r w:rsidRPr="001F0D53">
        <w:rPr>
          <w:rFonts w:eastAsiaTheme="minorHAnsi"/>
          <w:sz w:val="28"/>
          <w:szCs w:val="28"/>
        </w:rPr>
        <w:t>„Бургаска Асоциация за външна реклама“</w:t>
      </w:r>
      <w:r>
        <w:rPr>
          <w:rFonts w:eastAsiaTheme="minorHAnsi"/>
          <w:sz w:val="28"/>
          <w:szCs w:val="28"/>
        </w:rPr>
        <w:t xml:space="preserve"> </w:t>
      </w:r>
      <w:r w:rsidR="002872EA">
        <w:rPr>
          <w:rFonts w:eastAsiaTheme="minorHAnsi"/>
          <w:sz w:val="28"/>
          <w:szCs w:val="28"/>
        </w:rPr>
        <w:t xml:space="preserve">- г-н Милчо Добрев </w:t>
      </w:r>
      <w:r>
        <w:rPr>
          <w:rFonts w:eastAsiaTheme="minorHAnsi"/>
          <w:sz w:val="28"/>
          <w:szCs w:val="28"/>
        </w:rPr>
        <w:t xml:space="preserve">и </w:t>
      </w:r>
      <w:r w:rsidRPr="001F0D53">
        <w:rPr>
          <w:rFonts w:eastAsiaTheme="minorHAnsi"/>
          <w:sz w:val="28"/>
          <w:szCs w:val="28"/>
        </w:rPr>
        <w:t>„Черноморска Асоциация за външна реклама“ с право на съвещателен глас</w:t>
      </w:r>
      <w:r w:rsidR="002872EA">
        <w:rPr>
          <w:rFonts w:eastAsiaTheme="minorHAnsi"/>
          <w:sz w:val="28"/>
          <w:szCs w:val="28"/>
        </w:rPr>
        <w:t xml:space="preserve"> -</w:t>
      </w:r>
      <w:r w:rsidR="00166E2C">
        <w:rPr>
          <w:rFonts w:eastAsiaTheme="minorHAnsi"/>
          <w:sz w:val="28"/>
          <w:szCs w:val="28"/>
        </w:rPr>
        <w:t xml:space="preserve"> </w:t>
      </w:r>
      <w:r w:rsidR="002872EA">
        <w:rPr>
          <w:rFonts w:eastAsiaTheme="minorHAnsi"/>
          <w:sz w:val="28"/>
          <w:szCs w:val="28"/>
        </w:rPr>
        <w:t xml:space="preserve">г-н Стефан Съботинов и </w:t>
      </w:r>
      <w:r w:rsidR="00166E2C">
        <w:rPr>
          <w:rFonts w:eastAsiaTheme="minorHAnsi"/>
          <w:sz w:val="28"/>
          <w:szCs w:val="28"/>
        </w:rPr>
        <w:t>г-н Станимир Петров</w:t>
      </w:r>
      <w:r w:rsidR="002872EA">
        <w:rPr>
          <w:rFonts w:eastAsiaTheme="minorHAnsi"/>
          <w:sz w:val="28"/>
          <w:szCs w:val="28"/>
        </w:rPr>
        <w:t>.</w:t>
      </w:r>
      <w:r w:rsidR="009B49FE">
        <w:rPr>
          <w:rFonts w:eastAsiaTheme="minorHAnsi"/>
          <w:sz w:val="28"/>
          <w:szCs w:val="28"/>
        </w:rPr>
        <w:t xml:space="preserve"> </w:t>
      </w:r>
    </w:p>
    <w:p w:rsidR="00BB0B2B" w:rsidRPr="00C309DB" w:rsidRDefault="00BB0B2B" w:rsidP="00BB0B2B">
      <w:pPr>
        <w:tabs>
          <w:tab w:val="left" w:pos="284"/>
        </w:tabs>
        <w:contextualSpacing/>
        <w:jc w:val="both"/>
        <w:rPr>
          <w:rFonts w:eastAsia="Calibri"/>
          <w:sz w:val="28"/>
          <w:szCs w:val="28"/>
        </w:rPr>
      </w:pPr>
    </w:p>
    <w:p w:rsidR="001659E8" w:rsidRPr="001F0D53" w:rsidRDefault="00BB0B2B" w:rsidP="001F0D5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tab/>
      </w:r>
      <w:r w:rsidR="004C2A1E" w:rsidRPr="001F0D53">
        <w:rPr>
          <w:lang w:val="en-US"/>
        </w:rPr>
        <w:t xml:space="preserve"> </w:t>
      </w:r>
      <w:r w:rsidR="00FE4D75" w:rsidRPr="001F0D53">
        <w:rPr>
          <w:rFonts w:ascii="Times New Roman" w:hAnsi="Times New Roman" w:cs="Times New Roman"/>
          <w:sz w:val="28"/>
          <w:szCs w:val="28"/>
          <w:lang w:val="ru-RU"/>
        </w:rPr>
        <w:t>След като председателят констатира, че е налице необходимия кворум, Комисията пристъпи към разглеждане на постъпилите заявления при следния дневен ред:</w:t>
      </w:r>
    </w:p>
    <w:p w:rsidR="001F0D53" w:rsidRPr="001F0D53" w:rsidRDefault="001F0D53" w:rsidP="001F0D53">
      <w:pPr>
        <w:tabs>
          <w:tab w:val="left" w:pos="0"/>
        </w:tabs>
        <w:jc w:val="both"/>
        <w:rPr>
          <w:b/>
          <w:sz w:val="28"/>
          <w:szCs w:val="28"/>
          <w:lang w:eastAsia="en-US"/>
        </w:rPr>
      </w:pPr>
      <w:r w:rsidRPr="001F0D53">
        <w:rPr>
          <w:b/>
          <w:sz w:val="28"/>
          <w:szCs w:val="28"/>
          <w:lang w:val="en-US" w:eastAsia="en-US"/>
        </w:rPr>
        <w:t>I</w:t>
      </w:r>
      <w:r>
        <w:rPr>
          <w:b/>
          <w:sz w:val="28"/>
          <w:szCs w:val="28"/>
          <w:lang w:eastAsia="en-US"/>
        </w:rPr>
        <w:t>.</w:t>
      </w:r>
      <w:r w:rsidR="00251B6F">
        <w:rPr>
          <w:b/>
          <w:sz w:val="28"/>
          <w:szCs w:val="28"/>
          <w:lang w:eastAsia="en-US"/>
        </w:rPr>
        <w:t xml:space="preserve"> </w:t>
      </w:r>
      <w:r w:rsidRPr="001F0D53">
        <w:rPr>
          <w:b/>
          <w:sz w:val="28"/>
          <w:szCs w:val="28"/>
          <w:lang w:eastAsia="en-US"/>
        </w:rPr>
        <w:t>Подадени заявления за издаване на разрешения за поставяне на информационно-указателни табели.</w:t>
      </w:r>
    </w:p>
    <w:p w:rsidR="001F0D53" w:rsidRDefault="001F0D53" w:rsidP="001F0D5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0D5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51B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B2B">
        <w:rPr>
          <w:rFonts w:ascii="Times New Roman" w:hAnsi="Times New Roman" w:cs="Times New Roman"/>
          <w:b/>
          <w:sz w:val="28"/>
          <w:szCs w:val="28"/>
        </w:rPr>
        <w:t>Отложено произнасяне по п</w:t>
      </w:r>
      <w:r w:rsidRPr="001F0D53">
        <w:rPr>
          <w:rFonts w:ascii="Times New Roman" w:hAnsi="Times New Roman" w:cs="Times New Roman"/>
          <w:b/>
          <w:sz w:val="28"/>
          <w:szCs w:val="28"/>
        </w:rPr>
        <w:t>одадени заявления за подновяване на издадени разрешения за поставяне на рекламно-информационни елементи</w:t>
      </w:r>
      <w:r w:rsidRPr="001F0D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B0B2B">
        <w:rPr>
          <w:rFonts w:ascii="Times New Roman" w:hAnsi="Times New Roman" w:cs="Times New Roman"/>
          <w:b/>
          <w:sz w:val="28"/>
          <w:szCs w:val="28"/>
        </w:rPr>
        <w:t xml:space="preserve">на позиции от одобрената схема/Пр.12/22.02.2019г./ и постъпили </w:t>
      </w:r>
      <w:r w:rsidR="002872EA">
        <w:rPr>
          <w:rFonts w:ascii="Times New Roman" w:hAnsi="Times New Roman" w:cs="Times New Roman"/>
          <w:b/>
          <w:sz w:val="28"/>
          <w:szCs w:val="28"/>
        </w:rPr>
        <w:t xml:space="preserve">нови </w:t>
      </w:r>
      <w:r w:rsidR="00BB0B2B">
        <w:rPr>
          <w:rFonts w:ascii="Times New Roman" w:hAnsi="Times New Roman" w:cs="Times New Roman"/>
          <w:b/>
          <w:sz w:val="28"/>
          <w:szCs w:val="28"/>
        </w:rPr>
        <w:t xml:space="preserve">заявления за подновяване на </w:t>
      </w:r>
      <w:r w:rsidR="002872EA">
        <w:rPr>
          <w:rFonts w:ascii="Times New Roman" w:hAnsi="Times New Roman" w:cs="Times New Roman"/>
          <w:b/>
          <w:sz w:val="28"/>
          <w:szCs w:val="28"/>
        </w:rPr>
        <w:t xml:space="preserve">издадени </w:t>
      </w:r>
      <w:r w:rsidR="00BB0B2B">
        <w:rPr>
          <w:rFonts w:ascii="Times New Roman" w:hAnsi="Times New Roman" w:cs="Times New Roman"/>
          <w:b/>
          <w:sz w:val="28"/>
          <w:szCs w:val="28"/>
        </w:rPr>
        <w:t>разрешения.</w:t>
      </w:r>
    </w:p>
    <w:p w:rsidR="00C309DB" w:rsidRPr="001F0D53" w:rsidRDefault="00BB0B2B" w:rsidP="001F0D5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1F0D5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0D53" w:rsidRPr="001F0D53">
        <w:rPr>
          <w:rFonts w:ascii="Times New Roman" w:hAnsi="Times New Roman" w:cs="Times New Roman"/>
          <w:b/>
          <w:sz w:val="28"/>
          <w:szCs w:val="28"/>
        </w:rPr>
        <w:t xml:space="preserve">Подадени заявления </w:t>
      </w:r>
      <w:r w:rsidR="002872EA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издаване на</w:t>
      </w:r>
      <w:r w:rsidR="001F0D53" w:rsidRPr="001F0D53">
        <w:rPr>
          <w:rFonts w:ascii="Times New Roman" w:hAnsi="Times New Roman" w:cs="Times New Roman"/>
          <w:b/>
          <w:sz w:val="28"/>
          <w:szCs w:val="28"/>
        </w:rPr>
        <w:t xml:space="preserve"> разрешения за поставяне на рекламно-информационни елементи</w:t>
      </w:r>
      <w:r w:rsidR="001F0D53" w:rsidRPr="001F0D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0D53" w:rsidRPr="001F0D53">
        <w:rPr>
          <w:rFonts w:ascii="Times New Roman" w:hAnsi="Times New Roman" w:cs="Times New Roman"/>
          <w:b/>
          <w:sz w:val="28"/>
          <w:szCs w:val="28"/>
        </w:rPr>
        <w:t xml:space="preserve">в имоти-частна собственост.                      </w:t>
      </w:r>
    </w:p>
    <w:p w:rsidR="00E82703" w:rsidRDefault="00BB3D1D" w:rsidP="00310689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E82703" w:rsidRPr="003C5854">
        <w:rPr>
          <w:rFonts w:ascii="Times New Roman" w:eastAsia="Times New Roman" w:hAnsi="Times New Roman" w:cs="Times New Roman"/>
          <w:b/>
          <w:sz w:val="28"/>
          <w:szCs w:val="28"/>
        </w:rPr>
        <w:t>V.</w:t>
      </w:r>
      <w:r w:rsidR="002234E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82703" w:rsidRPr="003C5854">
        <w:rPr>
          <w:rFonts w:ascii="Times New Roman" w:eastAsia="Times New Roman" w:hAnsi="Times New Roman" w:cs="Times New Roman"/>
          <w:b/>
          <w:sz w:val="28"/>
          <w:szCs w:val="28"/>
        </w:rPr>
        <w:t xml:space="preserve">Други </w:t>
      </w:r>
    </w:p>
    <w:p w:rsidR="00DF5263" w:rsidRDefault="00DF5263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6E2A" w:rsidRDefault="00E86E2A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A5E59" w:rsidRDefault="001E2656" w:rsidP="00754171">
      <w:pPr>
        <w:jc w:val="both"/>
        <w:rPr>
          <w:rFonts w:eastAsiaTheme="minorHAnsi" w:cstheme="minorBidi"/>
          <w:b/>
          <w:sz w:val="28"/>
          <w:szCs w:val="28"/>
          <w:u w:val="single"/>
        </w:rPr>
      </w:pPr>
      <w:r w:rsidRPr="001E2656">
        <w:rPr>
          <w:rFonts w:eastAsiaTheme="minorHAnsi" w:cstheme="minorBidi"/>
          <w:b/>
          <w:sz w:val="28"/>
          <w:szCs w:val="28"/>
          <w:u w:val="single"/>
        </w:rPr>
        <w:t xml:space="preserve">По точка </w:t>
      </w:r>
      <w:r w:rsidR="007A5E59" w:rsidRPr="001E2656">
        <w:rPr>
          <w:rFonts w:eastAsiaTheme="minorHAnsi" w:cstheme="minorBidi"/>
          <w:b/>
          <w:sz w:val="28"/>
          <w:szCs w:val="28"/>
          <w:u w:val="single"/>
        </w:rPr>
        <w:t>І</w:t>
      </w:r>
      <w:r>
        <w:rPr>
          <w:rFonts w:eastAsiaTheme="minorHAnsi" w:cstheme="minorBidi"/>
          <w:b/>
          <w:sz w:val="28"/>
          <w:szCs w:val="28"/>
          <w:u w:val="single"/>
        </w:rPr>
        <w:t>.</w:t>
      </w:r>
    </w:p>
    <w:p w:rsidR="00BB0B2B" w:rsidRPr="00BB0B2B" w:rsidRDefault="002B3FD2" w:rsidP="00BB0B2B">
      <w:pPr>
        <w:tabs>
          <w:tab w:val="left" w:pos="0"/>
          <w:tab w:val="left" w:pos="567"/>
        </w:tabs>
        <w:jc w:val="both"/>
        <w:rPr>
          <w:b/>
          <w:sz w:val="28"/>
          <w:szCs w:val="28"/>
          <w:lang w:eastAsia="en-US"/>
        </w:rPr>
      </w:pPr>
      <w:r>
        <w:rPr>
          <w:b/>
        </w:rPr>
        <w:tab/>
      </w:r>
      <w:r w:rsidR="009F2151" w:rsidRPr="000455B2">
        <w:rPr>
          <w:b/>
          <w:sz w:val="28"/>
          <w:szCs w:val="28"/>
        </w:rPr>
        <w:t>1.</w:t>
      </w:r>
      <w:r w:rsidR="000455B2">
        <w:rPr>
          <w:sz w:val="28"/>
          <w:szCs w:val="28"/>
        </w:rPr>
        <w:t xml:space="preserve"> </w:t>
      </w:r>
      <w:r w:rsidR="00BB0B2B">
        <w:rPr>
          <w:sz w:val="28"/>
          <w:szCs w:val="28"/>
        </w:rPr>
        <w:t>З</w:t>
      </w:r>
      <w:r w:rsidR="00BB0B2B" w:rsidRPr="00BB0B2B">
        <w:rPr>
          <w:sz w:val="28"/>
          <w:szCs w:val="28"/>
        </w:rPr>
        <w:t xml:space="preserve">аявление </w:t>
      </w:r>
      <w:r w:rsidR="00BB0B2B" w:rsidRPr="00BB0B2B">
        <w:rPr>
          <w:sz w:val="28"/>
          <w:szCs w:val="28"/>
          <w:lang w:eastAsia="en-US"/>
        </w:rPr>
        <w:t>вх.№70-00-</w:t>
      </w:r>
      <w:r w:rsidR="00BB0B2B" w:rsidRPr="00BB0B2B">
        <w:rPr>
          <w:sz w:val="28"/>
          <w:szCs w:val="28"/>
          <w:lang w:val="en-US" w:eastAsia="en-US"/>
        </w:rPr>
        <w:t>1871</w:t>
      </w:r>
      <w:r w:rsidR="00BB0B2B" w:rsidRPr="00BB0B2B">
        <w:rPr>
          <w:sz w:val="28"/>
          <w:szCs w:val="28"/>
          <w:lang w:eastAsia="en-US"/>
        </w:rPr>
        <w:t xml:space="preserve">/09.03.2019г. от </w:t>
      </w:r>
      <w:r w:rsidR="00BB0B2B" w:rsidRPr="00BB0B2B">
        <w:rPr>
          <w:b/>
          <w:sz w:val="28"/>
          <w:szCs w:val="28"/>
          <w:lang w:eastAsia="en-US"/>
        </w:rPr>
        <w:t>„Техномаркет България“ АД</w:t>
      </w:r>
      <w:r w:rsidR="00BB0B2B" w:rsidRPr="00BB0B2B">
        <w:rPr>
          <w:sz w:val="28"/>
          <w:szCs w:val="28"/>
          <w:lang w:eastAsia="en-US"/>
        </w:rPr>
        <w:t>,</w:t>
      </w:r>
      <w:r w:rsidR="00BB0B2B" w:rsidRPr="00BB0B2B">
        <w:rPr>
          <w:sz w:val="28"/>
          <w:szCs w:val="28"/>
        </w:rPr>
        <w:t xml:space="preserve"> за издаване </w:t>
      </w:r>
      <w:r w:rsidR="00BB0B2B" w:rsidRPr="00BB0B2B">
        <w:rPr>
          <w:rFonts w:eastAsiaTheme="minorHAnsi"/>
          <w:sz w:val="28"/>
          <w:szCs w:val="28"/>
          <w:lang w:eastAsia="en-US"/>
        </w:rPr>
        <w:t>на разрешение за поставяне на три броя информационно-указателни табели</w:t>
      </w:r>
      <w:r w:rsidR="00BB0B2B">
        <w:rPr>
          <w:rFonts w:eastAsiaTheme="minorHAnsi"/>
          <w:sz w:val="28"/>
          <w:szCs w:val="28"/>
          <w:lang w:eastAsia="en-US"/>
        </w:rPr>
        <w:t xml:space="preserve"> </w:t>
      </w:r>
      <w:r w:rsidR="00BB0B2B" w:rsidRPr="00BB0B2B">
        <w:rPr>
          <w:rFonts w:eastAsiaTheme="minorHAnsi"/>
          <w:sz w:val="28"/>
          <w:szCs w:val="28"/>
          <w:lang w:eastAsia="en-US"/>
        </w:rPr>
        <w:t>/ИУТ/ с размери 0.70/1м., неосветени на стълбове за ел. осветление на предложените позиции:</w:t>
      </w:r>
    </w:p>
    <w:p w:rsidR="00BB0B2B" w:rsidRPr="00BB0B2B" w:rsidRDefault="00BB0B2B" w:rsidP="00BB0B2B">
      <w:pPr>
        <w:jc w:val="both"/>
        <w:rPr>
          <w:rFonts w:eastAsiaTheme="minorHAnsi"/>
          <w:sz w:val="28"/>
          <w:szCs w:val="28"/>
          <w:lang w:eastAsia="en-US"/>
        </w:rPr>
      </w:pPr>
      <w:r w:rsidRPr="00BB0B2B">
        <w:rPr>
          <w:rFonts w:eastAsiaTheme="minorHAnsi"/>
          <w:sz w:val="28"/>
          <w:szCs w:val="28"/>
          <w:lang w:eastAsia="en-US"/>
        </w:rPr>
        <w:tab/>
      </w:r>
      <w:r w:rsidR="00373ACB">
        <w:rPr>
          <w:rFonts w:eastAsiaTheme="minorHAnsi"/>
          <w:sz w:val="28"/>
          <w:szCs w:val="28"/>
          <w:lang w:eastAsia="en-US"/>
        </w:rPr>
        <w:t>1) 1</w:t>
      </w:r>
      <w:r w:rsidR="003D50E8">
        <w:rPr>
          <w:rFonts w:eastAsiaTheme="minorHAnsi"/>
          <w:sz w:val="28"/>
          <w:szCs w:val="28"/>
          <w:lang w:eastAsia="en-US"/>
        </w:rPr>
        <w:t xml:space="preserve"> </w:t>
      </w:r>
      <w:r w:rsidR="00373ACB">
        <w:rPr>
          <w:rFonts w:eastAsiaTheme="minorHAnsi"/>
          <w:sz w:val="28"/>
          <w:szCs w:val="28"/>
          <w:lang w:eastAsia="en-US"/>
        </w:rPr>
        <w:t>бр</w:t>
      </w:r>
      <w:r w:rsidR="009E6095">
        <w:rPr>
          <w:rFonts w:eastAsiaTheme="minorHAnsi"/>
          <w:sz w:val="28"/>
          <w:szCs w:val="28"/>
          <w:lang w:eastAsia="en-US"/>
        </w:rPr>
        <w:t>ой</w:t>
      </w:r>
      <w:r w:rsidR="009E6095">
        <w:rPr>
          <w:rFonts w:eastAsiaTheme="minorHAnsi"/>
          <w:sz w:val="28"/>
          <w:szCs w:val="28"/>
          <w:lang w:val="en-US" w:eastAsia="en-US"/>
        </w:rPr>
        <w:t xml:space="preserve"> </w:t>
      </w:r>
      <w:r w:rsidR="009E6095">
        <w:rPr>
          <w:rFonts w:eastAsiaTheme="minorHAnsi"/>
          <w:sz w:val="28"/>
          <w:szCs w:val="28"/>
          <w:lang w:eastAsia="en-US"/>
        </w:rPr>
        <w:t xml:space="preserve">ИУТ, едностранна, неосветена </w:t>
      </w:r>
      <w:r w:rsidRPr="00BB0B2B">
        <w:rPr>
          <w:rFonts w:eastAsiaTheme="minorHAnsi"/>
          <w:sz w:val="28"/>
          <w:szCs w:val="28"/>
          <w:lang w:eastAsia="en-US"/>
        </w:rPr>
        <w:t xml:space="preserve">на бул. „Захари Стоянов“, на </w:t>
      </w:r>
      <w:r w:rsidRPr="00BB0B2B">
        <w:rPr>
          <w:rFonts w:eastAsiaTheme="minorHAnsi"/>
          <w:sz w:val="28"/>
          <w:szCs w:val="28"/>
        </w:rPr>
        <w:t>стълб от тролейбусната мрежа</w:t>
      </w:r>
      <w:r w:rsidRPr="00BB0B2B">
        <w:rPr>
          <w:rFonts w:eastAsiaTheme="minorHAnsi"/>
          <w:sz w:val="28"/>
          <w:szCs w:val="28"/>
          <w:lang w:eastAsia="en-US"/>
        </w:rPr>
        <w:t>;</w:t>
      </w:r>
    </w:p>
    <w:p w:rsidR="00E86E2A" w:rsidRDefault="009E6095" w:rsidP="00BB0B2B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2) 2</w:t>
      </w:r>
      <w:r w:rsidR="003D50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броя </w:t>
      </w:r>
      <w:r w:rsidR="00BB0B2B" w:rsidRPr="00BB0B2B">
        <w:rPr>
          <w:rFonts w:eastAsiaTheme="minorHAnsi"/>
          <w:sz w:val="28"/>
          <w:szCs w:val="28"/>
          <w:lang w:eastAsia="en-US"/>
        </w:rPr>
        <w:t>ИУТ двустранни,</w:t>
      </w:r>
      <w:r w:rsidR="003D50E8">
        <w:rPr>
          <w:rFonts w:eastAsiaTheme="minorHAnsi"/>
          <w:sz w:val="28"/>
          <w:szCs w:val="28"/>
          <w:lang w:eastAsia="en-US"/>
        </w:rPr>
        <w:t xml:space="preserve"> неосветени</w:t>
      </w:r>
      <w:r w:rsidR="00BB0B2B" w:rsidRPr="00BB0B2B">
        <w:rPr>
          <w:rFonts w:eastAsiaTheme="minorHAnsi"/>
          <w:sz w:val="28"/>
          <w:szCs w:val="28"/>
          <w:lang w:eastAsia="en-US"/>
        </w:rPr>
        <w:t xml:space="preserve"> в разделителната ивица на бул. „Тодор Александров“.</w:t>
      </w:r>
      <w:r w:rsidR="00BB0B2B">
        <w:rPr>
          <w:rFonts w:eastAsiaTheme="minorHAnsi"/>
          <w:sz w:val="28"/>
          <w:szCs w:val="28"/>
          <w:lang w:eastAsia="en-US"/>
        </w:rPr>
        <w:t xml:space="preserve"> </w:t>
      </w:r>
    </w:p>
    <w:p w:rsidR="00BB0B2B" w:rsidRPr="00BB0B2B" w:rsidRDefault="00E86E2A" w:rsidP="00BB0B2B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BB0B2B">
        <w:rPr>
          <w:sz w:val="28"/>
          <w:szCs w:val="28"/>
        </w:rPr>
        <w:t>П</w:t>
      </w:r>
      <w:r w:rsidR="00BB0B2B" w:rsidRPr="00BB0B2B">
        <w:rPr>
          <w:sz w:val="28"/>
          <w:szCs w:val="28"/>
        </w:rPr>
        <w:t>о отношение на предложените две позиции на бул. „Тодор Александров“</w:t>
      </w:r>
      <w:r w:rsidR="00BB0B2B">
        <w:rPr>
          <w:sz w:val="28"/>
          <w:szCs w:val="28"/>
        </w:rPr>
        <w:t>, след разглеждане на заявлението и приложените документи,</w:t>
      </w:r>
      <w:r w:rsidR="00BB0B2B" w:rsidRPr="00BB0B2B">
        <w:rPr>
          <w:sz w:val="28"/>
          <w:szCs w:val="28"/>
        </w:rPr>
        <w:t xml:space="preserve"> намира искането за основателно и дава положително становище за издаване на </w:t>
      </w:r>
      <w:r w:rsidR="00BB0B2B" w:rsidRPr="00BB0B2B">
        <w:rPr>
          <w:rFonts w:eastAsiaTheme="minorHAnsi"/>
          <w:sz w:val="28"/>
          <w:szCs w:val="28"/>
          <w:lang w:eastAsia="en-US"/>
        </w:rPr>
        <w:t xml:space="preserve">разрешение </w:t>
      </w:r>
      <w:r w:rsidR="00BB0B2B" w:rsidRPr="00BB0B2B">
        <w:rPr>
          <w:sz w:val="28"/>
          <w:szCs w:val="28"/>
        </w:rPr>
        <w:t xml:space="preserve">за поставяне на </w:t>
      </w:r>
      <w:r w:rsidR="00BB0B2B">
        <w:rPr>
          <w:sz w:val="28"/>
          <w:szCs w:val="28"/>
        </w:rPr>
        <w:t>2бр.</w:t>
      </w:r>
      <w:r>
        <w:rPr>
          <w:sz w:val="28"/>
          <w:szCs w:val="28"/>
        </w:rPr>
        <w:t xml:space="preserve"> </w:t>
      </w:r>
      <w:r w:rsidR="00BB0B2B">
        <w:rPr>
          <w:sz w:val="28"/>
          <w:szCs w:val="28"/>
        </w:rPr>
        <w:t>ИУТ</w:t>
      </w:r>
      <w:r>
        <w:rPr>
          <w:sz w:val="28"/>
          <w:szCs w:val="28"/>
        </w:rPr>
        <w:t>.</w:t>
      </w:r>
    </w:p>
    <w:p w:rsidR="004E5156" w:rsidRDefault="00E86E2A" w:rsidP="00E86E2A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0B2B" w:rsidRPr="00BB0B2B">
        <w:rPr>
          <w:sz w:val="28"/>
          <w:szCs w:val="28"/>
        </w:rPr>
        <w:t>По отношение на отправеното искане за издаване на разрешение за поставяне на информационно-указателна табела на б</w:t>
      </w:r>
      <w:r w:rsidR="00BB0B2B" w:rsidRPr="00BB0B2B">
        <w:rPr>
          <w:rFonts w:eastAsiaTheme="minorHAnsi"/>
          <w:sz w:val="28"/>
          <w:szCs w:val="28"/>
          <w:lang w:eastAsia="en-US"/>
        </w:rPr>
        <w:t>ул. „Захари Стоянов“, на стълб от тролейбусната мрежа, Комисията констатира, че за поставянето на ИУТ не е представено писмено съгласие на собственика на мрежата, „Бургасбус“ ЕООД, съгласно т.2 от Технически критерии за поставяне на рекламно-информационни елементи в Приложение №1</w:t>
      </w:r>
      <w:r w:rsidR="00D441F6">
        <w:rPr>
          <w:rFonts w:eastAsiaTheme="minorHAnsi"/>
          <w:sz w:val="28"/>
          <w:szCs w:val="28"/>
          <w:lang w:eastAsia="en-US"/>
        </w:rPr>
        <w:t xml:space="preserve"> </w:t>
      </w:r>
      <w:r w:rsidR="00BB0B2B" w:rsidRPr="00BB0B2B">
        <w:rPr>
          <w:rFonts w:eastAsiaTheme="minorHAnsi"/>
          <w:sz w:val="28"/>
          <w:szCs w:val="28"/>
          <w:lang w:eastAsia="en-US"/>
        </w:rPr>
        <w:t>към Наредбата за рекламната и информационната дейност на територията на Община Бургас /НРИДТОБ/.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E5156" w:rsidRPr="00E20845">
        <w:rPr>
          <w:sz w:val="28"/>
          <w:szCs w:val="28"/>
        </w:rPr>
        <w:t xml:space="preserve">С оглед изложеното, Комисията </w:t>
      </w:r>
    </w:p>
    <w:p w:rsidR="00E86E2A" w:rsidRDefault="00E86E2A" w:rsidP="00E86E2A">
      <w:pPr>
        <w:tabs>
          <w:tab w:val="left" w:pos="0"/>
          <w:tab w:val="left" w:pos="567"/>
        </w:tabs>
        <w:jc w:val="both"/>
        <w:rPr>
          <w:sz w:val="28"/>
          <w:szCs w:val="28"/>
        </w:rPr>
      </w:pPr>
    </w:p>
    <w:p w:rsidR="00E86E2A" w:rsidRPr="00BB0B2B" w:rsidRDefault="00E86E2A" w:rsidP="00E86E2A">
      <w:pPr>
        <w:tabs>
          <w:tab w:val="left" w:pos="0"/>
          <w:tab w:val="left" w:pos="567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4E5156" w:rsidRDefault="004E5156" w:rsidP="00BA315C">
      <w:pPr>
        <w:tabs>
          <w:tab w:val="left" w:pos="0"/>
          <w:tab w:val="left" w:pos="851"/>
        </w:tabs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650F64">
        <w:rPr>
          <w:rFonts w:eastAsiaTheme="minorHAnsi"/>
          <w:b/>
          <w:bCs/>
          <w:sz w:val="28"/>
          <w:szCs w:val="28"/>
          <w:lang w:eastAsia="en-US"/>
        </w:rPr>
        <w:t>РЕШИ:</w:t>
      </w:r>
    </w:p>
    <w:p w:rsidR="00E86E2A" w:rsidRPr="00E86E2A" w:rsidRDefault="00E86E2A" w:rsidP="00E86E2A">
      <w:pPr>
        <w:tabs>
          <w:tab w:val="left" w:pos="0"/>
          <w:tab w:val="left" w:pos="567"/>
        </w:tabs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0455B2">
        <w:rPr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sz w:val="28"/>
          <w:szCs w:val="28"/>
        </w:rPr>
        <w:t xml:space="preserve"> </w:t>
      </w:r>
      <w:r w:rsidRPr="00E86E2A">
        <w:rPr>
          <w:rFonts w:eastAsiaTheme="minorHAnsi"/>
          <w:sz w:val="28"/>
          <w:szCs w:val="28"/>
          <w:lang w:eastAsia="en-US"/>
        </w:rPr>
        <w:t xml:space="preserve">2 броя </w:t>
      </w:r>
      <w:r w:rsidR="003D50E8">
        <w:rPr>
          <w:rFonts w:eastAsiaTheme="minorHAnsi"/>
          <w:sz w:val="28"/>
          <w:szCs w:val="28"/>
          <w:lang w:eastAsia="en-US"/>
        </w:rPr>
        <w:t>информационно-указателни табели</w:t>
      </w:r>
      <w:r w:rsidRPr="00E86E2A">
        <w:rPr>
          <w:rFonts w:eastAsiaTheme="minorHAnsi"/>
          <w:sz w:val="28"/>
          <w:szCs w:val="28"/>
          <w:lang w:eastAsia="en-US"/>
        </w:rPr>
        <w:t xml:space="preserve"> с размери 0.70/1м., двустранни, неосветени на стълбове за ел. осветление в разделителната ивица на бул. „Тодор Александров“.</w:t>
      </w:r>
    </w:p>
    <w:p w:rsidR="00E86E2A" w:rsidRPr="00E86E2A" w:rsidRDefault="00E86E2A" w:rsidP="00E86E2A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E86E2A">
        <w:rPr>
          <w:i/>
          <w:sz w:val="28"/>
          <w:szCs w:val="28"/>
        </w:rPr>
        <w:t xml:space="preserve">Разрешението да се издаде </w:t>
      </w:r>
      <w:r w:rsidRPr="00BB0B2B">
        <w:rPr>
          <w:i/>
          <w:sz w:val="28"/>
          <w:szCs w:val="28"/>
        </w:rPr>
        <w:t>за срок от една година или до реализиране на инвестиционно намерение на Община Бургас.</w:t>
      </w:r>
    </w:p>
    <w:p w:rsidR="00E86E2A" w:rsidRPr="00E86E2A" w:rsidRDefault="004E5156" w:rsidP="00E86E2A">
      <w:pPr>
        <w:jc w:val="both"/>
        <w:rPr>
          <w:rFonts w:eastAsia="Calibri"/>
          <w:sz w:val="28"/>
          <w:szCs w:val="28"/>
          <w:lang w:eastAsia="en-US"/>
        </w:rPr>
      </w:pPr>
      <w:r>
        <w:tab/>
      </w:r>
      <w:r w:rsidR="00E20845" w:rsidRPr="00E20845">
        <w:rPr>
          <w:b/>
          <w:sz w:val="28"/>
          <w:szCs w:val="28"/>
        </w:rPr>
        <w:t>ОТЛАГА</w:t>
      </w:r>
      <w:r w:rsidR="00E20845" w:rsidRPr="00E20845">
        <w:rPr>
          <w:sz w:val="28"/>
          <w:szCs w:val="28"/>
        </w:rPr>
        <w:t xml:space="preserve"> произнасяне по заявление </w:t>
      </w:r>
      <w:r w:rsidR="00E86E2A" w:rsidRPr="00E86E2A">
        <w:rPr>
          <w:rFonts w:eastAsia="Calibri"/>
          <w:sz w:val="28"/>
          <w:szCs w:val="28"/>
          <w:lang w:eastAsia="en-US"/>
        </w:rPr>
        <w:t>вх.№70-00-1871/08.03.201</w:t>
      </w:r>
      <w:r w:rsidR="00E86E2A" w:rsidRPr="00E86E2A">
        <w:rPr>
          <w:rFonts w:eastAsia="Calibri"/>
          <w:sz w:val="28"/>
          <w:szCs w:val="28"/>
          <w:lang w:val="en-US" w:eastAsia="en-US"/>
        </w:rPr>
        <w:t>9</w:t>
      </w:r>
      <w:r w:rsidR="00E86E2A" w:rsidRPr="00E86E2A">
        <w:rPr>
          <w:rFonts w:eastAsia="Calibri"/>
          <w:sz w:val="28"/>
          <w:szCs w:val="28"/>
          <w:lang w:eastAsia="en-US"/>
        </w:rPr>
        <w:t>г. от „Техномаркет България“ АД</w:t>
      </w:r>
      <w:r w:rsidR="00CF51A6">
        <w:rPr>
          <w:rFonts w:eastAsia="Calibri"/>
          <w:sz w:val="28"/>
          <w:szCs w:val="28"/>
          <w:lang w:eastAsia="en-US"/>
        </w:rPr>
        <w:t xml:space="preserve"> в частта му</w:t>
      </w:r>
      <w:r w:rsidR="00E86E2A" w:rsidRPr="00E86E2A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информационно-указателна табела с размери 0.7</w:t>
      </w:r>
      <w:r w:rsidR="00CF51A6">
        <w:rPr>
          <w:rFonts w:eastAsia="Calibri"/>
          <w:sz w:val="28"/>
          <w:szCs w:val="28"/>
          <w:lang w:eastAsia="en-US"/>
        </w:rPr>
        <w:t>0</w:t>
      </w:r>
      <w:r w:rsidR="00E86E2A" w:rsidRPr="00E86E2A">
        <w:rPr>
          <w:rFonts w:eastAsia="Calibri"/>
          <w:sz w:val="28"/>
          <w:szCs w:val="28"/>
          <w:lang w:eastAsia="en-US"/>
        </w:rPr>
        <w:t xml:space="preserve">/1м., едностранна, неосветена на </w:t>
      </w:r>
      <w:r w:rsidR="00E86E2A" w:rsidRPr="00E86E2A">
        <w:rPr>
          <w:rFonts w:eastAsia="Calibri"/>
          <w:sz w:val="28"/>
          <w:szCs w:val="28"/>
        </w:rPr>
        <w:t>стълб от тролейбусната мрежа</w:t>
      </w:r>
      <w:r w:rsidR="00CF51A6">
        <w:rPr>
          <w:rFonts w:eastAsia="Calibri"/>
          <w:sz w:val="28"/>
          <w:szCs w:val="28"/>
        </w:rPr>
        <w:t>,</w:t>
      </w:r>
      <w:r w:rsidR="00E86E2A" w:rsidRPr="00E86E2A">
        <w:rPr>
          <w:rFonts w:eastAsia="Calibri"/>
          <w:sz w:val="28"/>
          <w:szCs w:val="28"/>
          <w:lang w:eastAsia="en-US"/>
        </w:rPr>
        <w:t xml:space="preserve"> до представяне на писмено съгласие на собственика на мрежата, „Бургасбус“ ЕООД, съгласно т.2 от Технически критерии за поставяне на рекламно-информационни елементи в Приложение №1, към Наредбата за рекламната и информационната дейност на територията на Община Бургас.</w:t>
      </w:r>
    </w:p>
    <w:p w:rsidR="009B0DAF" w:rsidRDefault="009B0DAF" w:rsidP="00E86E2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91070" w:rsidRPr="00F1552C" w:rsidRDefault="008E041D" w:rsidP="00BD14DD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9B0DAF" w:rsidRPr="00634640">
        <w:rPr>
          <w:b/>
          <w:sz w:val="28"/>
          <w:szCs w:val="28"/>
        </w:rPr>
        <w:t>2.</w:t>
      </w:r>
      <w:r w:rsidR="00876683" w:rsidRPr="00876683">
        <w:rPr>
          <w:sz w:val="28"/>
          <w:szCs w:val="28"/>
        </w:rPr>
        <w:t>Заявление вх.№70-00-</w:t>
      </w:r>
      <w:r w:rsidR="00876683" w:rsidRPr="00876683">
        <w:rPr>
          <w:sz w:val="28"/>
          <w:szCs w:val="28"/>
          <w:lang w:val="en-US"/>
        </w:rPr>
        <w:t>2016</w:t>
      </w:r>
      <w:r w:rsidR="00876683" w:rsidRPr="00876683">
        <w:rPr>
          <w:sz w:val="28"/>
          <w:szCs w:val="28"/>
        </w:rPr>
        <w:t>/</w:t>
      </w:r>
      <w:r w:rsidR="00876683" w:rsidRPr="00876683">
        <w:rPr>
          <w:sz w:val="28"/>
          <w:szCs w:val="28"/>
          <w:lang w:val="en-US"/>
        </w:rPr>
        <w:t>13</w:t>
      </w:r>
      <w:r w:rsidR="00876683" w:rsidRPr="00876683">
        <w:rPr>
          <w:sz w:val="28"/>
          <w:szCs w:val="28"/>
        </w:rPr>
        <w:t>.03.201</w:t>
      </w:r>
      <w:r w:rsidR="00876683" w:rsidRPr="00876683">
        <w:rPr>
          <w:sz w:val="28"/>
          <w:szCs w:val="28"/>
          <w:lang w:val="en-US"/>
        </w:rPr>
        <w:t>9</w:t>
      </w:r>
      <w:r w:rsidR="00876683" w:rsidRPr="00876683">
        <w:rPr>
          <w:sz w:val="28"/>
          <w:szCs w:val="28"/>
        </w:rPr>
        <w:t xml:space="preserve">г. от </w:t>
      </w:r>
      <w:r w:rsidR="00876683" w:rsidRPr="00876683">
        <w:rPr>
          <w:b/>
          <w:sz w:val="28"/>
          <w:szCs w:val="28"/>
        </w:rPr>
        <w:t>„Чао Италия“ ЕООД</w:t>
      </w:r>
      <w:r w:rsidR="00876683" w:rsidRPr="00876683">
        <w:rPr>
          <w:sz w:val="28"/>
          <w:szCs w:val="28"/>
        </w:rPr>
        <w:t xml:space="preserve"> за издаване на разрешение за поставяне на 3</w:t>
      </w:r>
      <w:r w:rsidR="00163FF6">
        <w:rPr>
          <w:sz w:val="28"/>
          <w:szCs w:val="28"/>
        </w:rPr>
        <w:t xml:space="preserve"> </w:t>
      </w:r>
      <w:r w:rsidR="00876683" w:rsidRPr="00876683">
        <w:rPr>
          <w:sz w:val="28"/>
          <w:szCs w:val="28"/>
        </w:rPr>
        <w:t>бр</w:t>
      </w:r>
      <w:r w:rsidR="00163FF6">
        <w:rPr>
          <w:sz w:val="28"/>
          <w:szCs w:val="28"/>
        </w:rPr>
        <w:t>оя</w:t>
      </w:r>
      <w:r w:rsidR="00876683" w:rsidRPr="00876683">
        <w:rPr>
          <w:sz w:val="28"/>
          <w:szCs w:val="28"/>
        </w:rPr>
        <w:t xml:space="preserve"> информационно-указателни табели</w:t>
      </w:r>
      <w:r w:rsidR="00091070">
        <w:rPr>
          <w:sz w:val="28"/>
          <w:szCs w:val="28"/>
        </w:rPr>
        <w:t xml:space="preserve"> /ИУТ/</w:t>
      </w:r>
      <w:r w:rsidR="00876683" w:rsidRPr="00876683">
        <w:rPr>
          <w:sz w:val="28"/>
          <w:szCs w:val="28"/>
        </w:rPr>
        <w:t>, от които: 2</w:t>
      </w:r>
      <w:r w:rsidR="00163FF6">
        <w:rPr>
          <w:sz w:val="28"/>
          <w:szCs w:val="28"/>
        </w:rPr>
        <w:t xml:space="preserve"> </w:t>
      </w:r>
      <w:r w:rsidR="00876683" w:rsidRPr="00876683">
        <w:rPr>
          <w:sz w:val="28"/>
          <w:szCs w:val="28"/>
        </w:rPr>
        <w:t>бр</w:t>
      </w:r>
      <w:r w:rsidR="00163FF6">
        <w:rPr>
          <w:sz w:val="28"/>
          <w:szCs w:val="28"/>
        </w:rPr>
        <w:t>оя</w:t>
      </w:r>
      <w:r w:rsidR="00876683" w:rsidRPr="00876683">
        <w:rPr>
          <w:sz w:val="28"/>
          <w:szCs w:val="28"/>
        </w:rPr>
        <w:t xml:space="preserve"> ИУТ с размери 0,7</w:t>
      </w:r>
      <w:r w:rsidR="00163FF6">
        <w:rPr>
          <w:sz w:val="28"/>
          <w:szCs w:val="28"/>
        </w:rPr>
        <w:t>0</w:t>
      </w:r>
      <w:r w:rsidR="00876683" w:rsidRPr="00876683">
        <w:rPr>
          <w:sz w:val="28"/>
          <w:szCs w:val="28"/>
        </w:rPr>
        <w:t>/1м., едностранни, неосветени на бул. „Проф. Яким Якимов“</w:t>
      </w:r>
      <w:r w:rsidR="00163FF6">
        <w:rPr>
          <w:sz w:val="28"/>
          <w:szCs w:val="28"/>
        </w:rPr>
        <w:t xml:space="preserve"> </w:t>
      </w:r>
      <w:r w:rsidR="00BD36D1">
        <w:rPr>
          <w:sz w:val="28"/>
          <w:szCs w:val="28"/>
        </w:rPr>
        <w:t>(позиция №1 и позиция №2)</w:t>
      </w:r>
      <w:r w:rsidR="00876683" w:rsidRPr="00876683">
        <w:rPr>
          <w:sz w:val="28"/>
          <w:szCs w:val="28"/>
        </w:rPr>
        <w:t>, на стълбове за ел. осветление и 1бр.</w:t>
      </w:r>
      <w:r w:rsidR="00091070">
        <w:rPr>
          <w:sz w:val="28"/>
          <w:szCs w:val="28"/>
        </w:rPr>
        <w:t xml:space="preserve"> </w:t>
      </w:r>
      <w:r w:rsidR="00876683" w:rsidRPr="00876683">
        <w:rPr>
          <w:sz w:val="28"/>
          <w:szCs w:val="28"/>
        </w:rPr>
        <w:t xml:space="preserve">ИУТ с размери 1/2м., двустранна, неосветена </w:t>
      </w:r>
      <w:r w:rsidR="00876683" w:rsidRPr="00876683">
        <w:rPr>
          <w:bCs/>
          <w:sz w:val="28"/>
          <w:szCs w:val="28"/>
        </w:rPr>
        <w:t>по одобреният проект тип „Указател“ на ул. „Одрин“</w:t>
      </w:r>
      <w:r w:rsidR="00BD14DD">
        <w:rPr>
          <w:bCs/>
          <w:sz w:val="28"/>
          <w:szCs w:val="28"/>
        </w:rPr>
        <w:t xml:space="preserve"> </w:t>
      </w:r>
      <w:r w:rsidR="00BD36D1">
        <w:rPr>
          <w:bCs/>
          <w:sz w:val="28"/>
          <w:szCs w:val="28"/>
        </w:rPr>
        <w:t>(</w:t>
      </w:r>
      <w:r w:rsidR="00BD36D1">
        <w:rPr>
          <w:sz w:val="28"/>
          <w:szCs w:val="28"/>
        </w:rPr>
        <w:t>позиция №3)</w:t>
      </w:r>
      <w:r w:rsidR="00876683" w:rsidRPr="00876683">
        <w:rPr>
          <w:bCs/>
          <w:sz w:val="28"/>
          <w:szCs w:val="28"/>
        </w:rPr>
        <w:t>.</w:t>
      </w:r>
      <w:r w:rsidR="00091070">
        <w:rPr>
          <w:sz w:val="28"/>
          <w:szCs w:val="28"/>
        </w:rPr>
        <w:t xml:space="preserve"> </w:t>
      </w:r>
      <w:r w:rsidR="00C45D58" w:rsidRPr="000455B2">
        <w:rPr>
          <w:sz w:val="28"/>
          <w:szCs w:val="28"/>
        </w:rPr>
        <w:t>След разглеждане на заявлението и приложените документи, Комисията</w:t>
      </w:r>
      <w:r w:rsidR="002E77E8">
        <w:rPr>
          <w:sz w:val="28"/>
          <w:szCs w:val="28"/>
        </w:rPr>
        <w:t xml:space="preserve"> констатира, че</w:t>
      </w:r>
      <w:r w:rsidR="00F1552C" w:rsidRPr="00F1552C">
        <w:rPr>
          <w:rFonts w:eastAsia="Calibri"/>
          <w:sz w:val="28"/>
          <w:szCs w:val="28"/>
        </w:rPr>
        <w:t xml:space="preserve"> </w:t>
      </w:r>
      <w:r w:rsidR="00F1552C">
        <w:rPr>
          <w:sz w:val="28"/>
          <w:szCs w:val="28"/>
        </w:rPr>
        <w:t>н</w:t>
      </w:r>
      <w:r>
        <w:rPr>
          <w:sz w:val="28"/>
          <w:szCs w:val="28"/>
        </w:rPr>
        <w:t>е е представено У</w:t>
      </w:r>
      <w:r w:rsidR="00F1552C" w:rsidRPr="00FD4F43">
        <w:rPr>
          <w:sz w:val="28"/>
          <w:szCs w:val="28"/>
        </w:rPr>
        <w:t>достоверение за запазена т</w:t>
      </w:r>
      <w:r w:rsidR="00F1552C">
        <w:rPr>
          <w:sz w:val="28"/>
          <w:szCs w:val="28"/>
        </w:rPr>
        <w:t>ърговска марка, съгласно чл.4 от</w:t>
      </w:r>
      <w:r w:rsidR="00F1552C" w:rsidRPr="00FD4F43">
        <w:rPr>
          <w:sz w:val="28"/>
          <w:szCs w:val="28"/>
        </w:rPr>
        <w:t xml:space="preserve"> </w:t>
      </w:r>
      <w:r w:rsidR="00F1552C">
        <w:rPr>
          <w:sz w:val="28"/>
          <w:szCs w:val="28"/>
        </w:rPr>
        <w:t>Наредбата за рекламната и информационна дейност н</w:t>
      </w:r>
      <w:r w:rsidR="00BD36D1">
        <w:rPr>
          <w:sz w:val="28"/>
          <w:szCs w:val="28"/>
        </w:rPr>
        <w:t xml:space="preserve">а територията на Община Бургас и </w:t>
      </w:r>
      <w:r w:rsidR="00F1552C" w:rsidRPr="00F1552C">
        <w:rPr>
          <w:sz w:val="28"/>
          <w:szCs w:val="28"/>
        </w:rPr>
        <w:t xml:space="preserve">размера на </w:t>
      </w:r>
      <w:r w:rsidR="00EC55C3">
        <w:rPr>
          <w:sz w:val="28"/>
          <w:szCs w:val="28"/>
        </w:rPr>
        <w:t xml:space="preserve">информационния надпис </w:t>
      </w:r>
      <w:r w:rsidR="00F1552C" w:rsidRPr="00F1552C">
        <w:rPr>
          <w:sz w:val="28"/>
          <w:szCs w:val="28"/>
        </w:rPr>
        <w:t xml:space="preserve">на български език </w:t>
      </w:r>
      <w:r w:rsidR="00F1552C" w:rsidRPr="00954CB9">
        <w:rPr>
          <w:sz w:val="28"/>
          <w:szCs w:val="28"/>
        </w:rPr>
        <w:t xml:space="preserve">не </w:t>
      </w:r>
      <w:r w:rsidR="00414C1F" w:rsidRPr="00954CB9">
        <w:rPr>
          <w:sz w:val="28"/>
          <w:szCs w:val="28"/>
        </w:rPr>
        <w:t>съответства</w:t>
      </w:r>
      <w:r w:rsidR="00FC5A57" w:rsidRPr="00954CB9">
        <w:rPr>
          <w:sz w:val="28"/>
          <w:szCs w:val="28"/>
        </w:rPr>
        <w:t xml:space="preserve"> </w:t>
      </w:r>
      <w:r w:rsidR="00F1552C" w:rsidRPr="00954CB9">
        <w:rPr>
          <w:sz w:val="28"/>
          <w:szCs w:val="28"/>
        </w:rPr>
        <w:t>с чуждоезичния текст.</w:t>
      </w:r>
      <w:r w:rsidR="00F1552C">
        <w:rPr>
          <w:sz w:val="28"/>
          <w:szCs w:val="28"/>
        </w:rPr>
        <w:t xml:space="preserve"> </w:t>
      </w:r>
      <w:r w:rsidR="00C93632">
        <w:rPr>
          <w:sz w:val="28"/>
          <w:szCs w:val="28"/>
        </w:rPr>
        <w:t>Предложена</w:t>
      </w:r>
      <w:r w:rsidR="00BD14DD">
        <w:rPr>
          <w:sz w:val="28"/>
          <w:szCs w:val="28"/>
        </w:rPr>
        <w:t xml:space="preserve">та </w:t>
      </w:r>
      <w:r w:rsidR="002E77E8" w:rsidRPr="00091070">
        <w:rPr>
          <w:sz w:val="28"/>
          <w:szCs w:val="28"/>
        </w:rPr>
        <w:t>позиция</w:t>
      </w:r>
      <w:r w:rsidR="00BD14DD">
        <w:rPr>
          <w:sz w:val="28"/>
          <w:szCs w:val="28"/>
        </w:rPr>
        <w:t xml:space="preserve"> №1 </w:t>
      </w:r>
      <w:r w:rsidR="002E77E8" w:rsidRPr="00091070">
        <w:rPr>
          <w:sz w:val="28"/>
          <w:szCs w:val="28"/>
        </w:rPr>
        <w:t>за разполагане на ИУТ</w:t>
      </w:r>
      <w:r w:rsidR="00BD14DD">
        <w:rPr>
          <w:sz w:val="28"/>
          <w:szCs w:val="28"/>
        </w:rPr>
        <w:t xml:space="preserve"> попада в </w:t>
      </w:r>
      <w:r w:rsidR="002E77E8">
        <w:rPr>
          <w:sz w:val="28"/>
          <w:szCs w:val="28"/>
        </w:rPr>
        <w:t>кръстовище с кръгово движение на бул. „Проф. Яким Якимов“</w:t>
      </w:r>
      <w:r w:rsidR="009453ED">
        <w:rPr>
          <w:sz w:val="28"/>
          <w:szCs w:val="28"/>
        </w:rPr>
        <w:t>, което</w:t>
      </w:r>
      <w:r w:rsidR="002E77E8" w:rsidRPr="002E77E8">
        <w:rPr>
          <w:sz w:val="28"/>
          <w:szCs w:val="28"/>
        </w:rPr>
        <w:t xml:space="preserve"> </w:t>
      </w:r>
      <w:r w:rsidR="002E77E8" w:rsidRPr="00091070">
        <w:rPr>
          <w:sz w:val="28"/>
          <w:szCs w:val="28"/>
        </w:rPr>
        <w:t xml:space="preserve">е в противоречие с т.2.3 от Техническите критерии </w:t>
      </w:r>
      <w:r w:rsidR="002E77E8">
        <w:rPr>
          <w:sz w:val="28"/>
          <w:szCs w:val="28"/>
        </w:rPr>
        <w:t>за поставяне на РИЕ към НРИДТОБ. По отношение отправ</w:t>
      </w:r>
      <w:r w:rsidR="00BD14DD">
        <w:rPr>
          <w:sz w:val="28"/>
          <w:szCs w:val="28"/>
        </w:rPr>
        <w:t>ено искане за поставяне на 1бр.</w:t>
      </w:r>
      <w:r w:rsidR="002E77E8">
        <w:rPr>
          <w:sz w:val="28"/>
          <w:szCs w:val="28"/>
        </w:rPr>
        <w:t>ИУТ</w:t>
      </w:r>
      <w:r w:rsidR="00BD14DD">
        <w:rPr>
          <w:sz w:val="28"/>
          <w:szCs w:val="28"/>
        </w:rPr>
        <w:t xml:space="preserve"> (позиция №3)</w:t>
      </w:r>
      <w:r>
        <w:rPr>
          <w:sz w:val="28"/>
          <w:szCs w:val="28"/>
        </w:rPr>
        <w:t xml:space="preserve"> </w:t>
      </w:r>
      <w:r w:rsidR="002E77E8">
        <w:rPr>
          <w:sz w:val="28"/>
          <w:szCs w:val="28"/>
        </w:rPr>
        <w:t xml:space="preserve">с размери 1/2м., двустранна, неосветена </w:t>
      </w:r>
      <w:r w:rsidR="002E77E8" w:rsidRPr="00BF7867">
        <w:rPr>
          <w:bCs/>
          <w:sz w:val="28"/>
          <w:szCs w:val="28"/>
        </w:rPr>
        <w:t xml:space="preserve">по одобреният проект тип „Указател“ </w:t>
      </w:r>
      <w:r w:rsidR="002E77E8">
        <w:rPr>
          <w:bCs/>
          <w:sz w:val="28"/>
          <w:szCs w:val="28"/>
        </w:rPr>
        <w:t xml:space="preserve">в разделителната ивица </w:t>
      </w:r>
      <w:r w:rsidR="002E77E8" w:rsidRPr="00BF7867">
        <w:rPr>
          <w:bCs/>
          <w:sz w:val="28"/>
          <w:szCs w:val="28"/>
        </w:rPr>
        <w:t xml:space="preserve">на </w:t>
      </w:r>
      <w:r w:rsidR="002E77E8">
        <w:rPr>
          <w:bCs/>
          <w:sz w:val="28"/>
          <w:szCs w:val="28"/>
        </w:rPr>
        <w:t xml:space="preserve">ул. „Одрин“, Комисията </w:t>
      </w:r>
      <w:r w:rsidR="009453ED">
        <w:rPr>
          <w:bCs/>
          <w:sz w:val="28"/>
          <w:szCs w:val="28"/>
        </w:rPr>
        <w:t>п</w:t>
      </w:r>
      <w:r w:rsidR="002E77E8">
        <w:rPr>
          <w:bCs/>
          <w:sz w:val="28"/>
          <w:szCs w:val="28"/>
        </w:rPr>
        <w:t>редлага на заявителя да отправи ново ситуационно</w:t>
      </w:r>
      <w:r w:rsidR="00BD14DD">
        <w:rPr>
          <w:bCs/>
          <w:sz w:val="28"/>
          <w:szCs w:val="28"/>
        </w:rPr>
        <w:t xml:space="preserve"> решение за поставяне на ИУТ на </w:t>
      </w:r>
      <w:r w:rsidR="00E72551">
        <w:rPr>
          <w:bCs/>
          <w:sz w:val="28"/>
          <w:szCs w:val="28"/>
        </w:rPr>
        <w:t>стълб</w:t>
      </w:r>
      <w:r w:rsidR="00BD14DD">
        <w:rPr>
          <w:bCs/>
          <w:sz w:val="28"/>
          <w:szCs w:val="28"/>
        </w:rPr>
        <w:t xml:space="preserve"> за ел. осветление. </w:t>
      </w:r>
      <w:r w:rsidR="00BD14DD">
        <w:rPr>
          <w:sz w:val="28"/>
          <w:szCs w:val="28"/>
        </w:rPr>
        <w:t xml:space="preserve">По отношение на отправеното искане за издаване на разрешение за поставяне на ИУТ на бул. „Проф. Яким Якимов“ (позиция №2), </w:t>
      </w:r>
      <w:r w:rsidR="00BD14DD" w:rsidRPr="00BD14DD">
        <w:rPr>
          <w:sz w:val="28"/>
          <w:szCs w:val="28"/>
        </w:rPr>
        <w:t xml:space="preserve">дава положително становище за издаване на </w:t>
      </w:r>
      <w:r w:rsidR="00BD14DD" w:rsidRPr="00BD14DD">
        <w:rPr>
          <w:rFonts w:eastAsia="Calibri"/>
          <w:sz w:val="28"/>
          <w:szCs w:val="28"/>
          <w:lang w:eastAsia="en-US"/>
        </w:rPr>
        <w:t xml:space="preserve">разрешение </w:t>
      </w:r>
      <w:r w:rsidR="00BD14DD" w:rsidRPr="00BD14DD">
        <w:rPr>
          <w:sz w:val="28"/>
          <w:szCs w:val="28"/>
        </w:rPr>
        <w:t xml:space="preserve">за поставяне на </w:t>
      </w:r>
      <w:r w:rsidR="00BD14DD">
        <w:rPr>
          <w:sz w:val="28"/>
          <w:szCs w:val="28"/>
        </w:rPr>
        <w:t xml:space="preserve">ИУТ на цитираната позиция </w:t>
      </w:r>
      <w:r w:rsidR="00BD14DD" w:rsidRPr="00BD14DD">
        <w:rPr>
          <w:sz w:val="28"/>
          <w:szCs w:val="28"/>
        </w:rPr>
        <w:t>за срок от една година или до реализиране на инвестиционно намерение на Община Бургас.</w:t>
      </w:r>
      <w:r w:rsidR="00BD14DD">
        <w:rPr>
          <w:sz w:val="28"/>
          <w:szCs w:val="28"/>
        </w:rPr>
        <w:t xml:space="preserve"> </w:t>
      </w:r>
      <w:r w:rsidR="002E77E8">
        <w:rPr>
          <w:bCs/>
          <w:sz w:val="28"/>
          <w:szCs w:val="28"/>
        </w:rPr>
        <w:t>Във връзка с изложеното</w:t>
      </w:r>
      <w:r w:rsidR="007A0E1E">
        <w:rPr>
          <w:bCs/>
          <w:sz w:val="28"/>
          <w:szCs w:val="28"/>
        </w:rPr>
        <w:t>, Комисията по реклама</w:t>
      </w:r>
    </w:p>
    <w:p w:rsidR="002E77E8" w:rsidRPr="000455B2" w:rsidRDefault="002E77E8" w:rsidP="00BD14D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455B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A0E1E" w:rsidRPr="000E2D01" w:rsidRDefault="002E77E8" w:rsidP="002E77E8">
      <w:pPr>
        <w:pStyle w:val="NoSpacing"/>
        <w:jc w:val="both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55B2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 w:rsidRPr="00C45D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1бр. ИУТ</w:t>
      </w:r>
      <w:r w:rsidR="007A0E1E">
        <w:rPr>
          <w:rFonts w:ascii="Times New Roman" w:hAnsi="Times New Roman" w:cs="Times New Roman"/>
          <w:sz w:val="28"/>
          <w:szCs w:val="28"/>
        </w:rPr>
        <w:t xml:space="preserve"> </w:t>
      </w:r>
      <w:r w:rsidRPr="00634640">
        <w:rPr>
          <w:rFonts w:ascii="Times New Roman" w:hAnsi="Times New Roman" w:cs="Times New Roman"/>
          <w:sz w:val="28"/>
          <w:szCs w:val="28"/>
        </w:rPr>
        <w:t xml:space="preserve"> с размери 0.70/1м., едностранна, </w:t>
      </w:r>
      <w:r w:rsidRPr="00634640">
        <w:rPr>
          <w:rFonts w:ascii="Times New Roman" w:hAnsi="Times New Roman" w:cs="Times New Roman"/>
          <w:sz w:val="28"/>
          <w:szCs w:val="28"/>
        </w:rPr>
        <w:lastRenderedPageBreak/>
        <w:t xml:space="preserve">неосветена на стълб за ел. осветление на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34640">
        <w:rPr>
          <w:rFonts w:ascii="Times New Roman" w:hAnsi="Times New Roman" w:cs="Times New Roman"/>
          <w:sz w:val="28"/>
          <w:szCs w:val="28"/>
        </w:rPr>
        <w:t>ул. „</w:t>
      </w:r>
      <w:r>
        <w:rPr>
          <w:rFonts w:ascii="Times New Roman" w:hAnsi="Times New Roman" w:cs="Times New Roman"/>
          <w:sz w:val="28"/>
          <w:szCs w:val="28"/>
        </w:rPr>
        <w:t>Проф. Яким Якимов</w:t>
      </w:r>
      <w:r w:rsidR="000E2D01">
        <w:rPr>
          <w:rFonts w:ascii="Times New Roman" w:hAnsi="Times New Roman" w:cs="Times New Roman"/>
          <w:sz w:val="28"/>
          <w:szCs w:val="28"/>
        </w:rPr>
        <w:t>“</w:t>
      </w:r>
      <w:r w:rsidR="00BD14DD">
        <w:rPr>
          <w:rFonts w:ascii="Times New Roman" w:eastAsia="Times New Roman" w:hAnsi="Times New Roman" w:cs="Times New Roman"/>
          <w:sz w:val="28"/>
          <w:szCs w:val="28"/>
        </w:rPr>
        <w:t>(позиция №2)</w:t>
      </w:r>
      <w:r w:rsidR="00BD14DD">
        <w:rPr>
          <w:rFonts w:ascii="Times New Roman" w:hAnsi="Times New Roman" w:cs="Times New Roman"/>
          <w:sz w:val="28"/>
          <w:szCs w:val="28"/>
        </w:rPr>
        <w:t xml:space="preserve"> </w:t>
      </w:r>
      <w:r w:rsidR="000E2D01">
        <w:rPr>
          <w:rFonts w:ascii="Times New Roman" w:hAnsi="Times New Roman" w:cs="Times New Roman"/>
          <w:sz w:val="28"/>
          <w:szCs w:val="28"/>
        </w:rPr>
        <w:t>след корекция в изписването на надписа на български език.</w:t>
      </w:r>
    </w:p>
    <w:p w:rsidR="002E77E8" w:rsidRDefault="007A0E1E" w:rsidP="002E77E8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2E77E8" w:rsidRPr="000455B2">
        <w:rPr>
          <w:rFonts w:ascii="Times New Roman" w:hAnsi="Times New Roman" w:cs="Times New Roman"/>
          <w:i/>
          <w:sz w:val="28"/>
          <w:szCs w:val="28"/>
        </w:rPr>
        <w:t>Разрешението да се издаде за срок от 1 /една/ година или до реализиране инвестиционно намерение на Община Бургас.</w:t>
      </w:r>
    </w:p>
    <w:p w:rsidR="007A0E1E" w:rsidRPr="003B47E0" w:rsidRDefault="007A0E1E" w:rsidP="007A0E1E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ИУТ да се монтира</w:t>
      </w:r>
      <w:r w:rsidRPr="007A0E1E">
        <w:rPr>
          <w:rFonts w:ascii="Times New Roman" w:hAnsi="Times New Roman" w:cs="Times New Roman"/>
          <w:i/>
          <w:sz w:val="28"/>
          <w:szCs w:val="28"/>
        </w:rPr>
        <w:t xml:space="preserve"> на височина минимум 2.50м. от нивото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терена, обърната</w:t>
      </w:r>
      <w:r w:rsidRPr="007A0E1E">
        <w:rPr>
          <w:rFonts w:ascii="Times New Roman" w:hAnsi="Times New Roman" w:cs="Times New Roman"/>
          <w:i/>
          <w:sz w:val="28"/>
          <w:szCs w:val="28"/>
        </w:rPr>
        <w:t xml:space="preserve"> към тротоара.</w:t>
      </w:r>
    </w:p>
    <w:p w:rsidR="007A0E1E" w:rsidRDefault="007A0E1E" w:rsidP="00461969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556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sz w:val="28"/>
          <w:szCs w:val="28"/>
        </w:rPr>
        <w:t xml:space="preserve"> произнасяне по заявление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</w:rPr>
        <w:t xml:space="preserve"> вх.№70-00-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  <w:lang w:val="en-US"/>
        </w:rPr>
        <w:t>2016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</w:rPr>
        <w:t>/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  <w:lang w:val="en-US"/>
        </w:rPr>
        <w:t>13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</w:rPr>
        <w:t>.03.201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  <w:lang w:val="en-US"/>
        </w:rPr>
        <w:t>9</w:t>
      </w:r>
      <w:r w:rsidR="009453ED" w:rsidRPr="00876683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="009453ED" w:rsidRPr="00876683">
        <w:rPr>
          <w:rFonts w:ascii="Times New Roman" w:eastAsia="Times New Roman" w:hAnsi="Times New Roman" w:cs="Times New Roman"/>
          <w:b/>
          <w:sz w:val="28"/>
          <w:szCs w:val="28"/>
        </w:rPr>
        <w:t>„Чао Италия“ ЕООД</w:t>
      </w:r>
      <w:r w:rsidR="00E32AFB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9453ED" w:rsidRPr="009453ED">
        <w:rPr>
          <w:rFonts w:ascii="Times New Roman" w:eastAsia="Times New Roman" w:hAnsi="Times New Roman" w:cs="Times New Roman"/>
          <w:sz w:val="28"/>
          <w:szCs w:val="28"/>
        </w:rPr>
        <w:t>по отношение отправенот</w:t>
      </w:r>
      <w:r w:rsidR="00E32AFB">
        <w:rPr>
          <w:rFonts w:ascii="Times New Roman" w:eastAsia="Times New Roman" w:hAnsi="Times New Roman" w:cs="Times New Roman"/>
          <w:sz w:val="28"/>
          <w:szCs w:val="28"/>
        </w:rPr>
        <w:t xml:space="preserve">о искане за поставяне на </w:t>
      </w:r>
      <w:r w:rsidR="000E2D01">
        <w:rPr>
          <w:rFonts w:ascii="Times New Roman" w:eastAsia="Times New Roman" w:hAnsi="Times New Roman" w:cs="Times New Roman"/>
          <w:sz w:val="28"/>
          <w:szCs w:val="28"/>
        </w:rPr>
        <w:t>2бр. ИУТ, от които 1 бр</w:t>
      </w:r>
      <w:r w:rsidR="00FE7505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0E2D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505">
        <w:rPr>
          <w:rFonts w:ascii="Times New Roman" w:eastAsia="Times New Roman" w:hAnsi="Times New Roman" w:cs="Times New Roman"/>
          <w:sz w:val="28"/>
          <w:szCs w:val="28"/>
        </w:rPr>
        <w:t>информационно-указателна табела</w:t>
      </w:r>
      <w:r w:rsidR="000E2D01">
        <w:rPr>
          <w:rFonts w:ascii="Times New Roman" w:eastAsia="Times New Roman" w:hAnsi="Times New Roman" w:cs="Times New Roman"/>
          <w:sz w:val="28"/>
          <w:szCs w:val="28"/>
        </w:rPr>
        <w:t xml:space="preserve"> на стълб за ел.</w:t>
      </w:r>
      <w:r w:rsidR="00501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2D01">
        <w:rPr>
          <w:rFonts w:ascii="Times New Roman" w:eastAsia="Times New Roman" w:hAnsi="Times New Roman" w:cs="Times New Roman"/>
          <w:sz w:val="28"/>
          <w:szCs w:val="28"/>
        </w:rPr>
        <w:t xml:space="preserve">осветление </w:t>
      </w:r>
      <w:r w:rsidR="00873205">
        <w:rPr>
          <w:rFonts w:ascii="Times New Roman" w:eastAsia="Times New Roman" w:hAnsi="Times New Roman" w:cs="Times New Roman"/>
          <w:sz w:val="28"/>
          <w:szCs w:val="28"/>
        </w:rPr>
        <w:t>в зоната на кръстовище с кръгово движение на бул. „Проф. Яким Якимов“</w:t>
      </w:r>
      <w:r w:rsidR="00FE75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41D">
        <w:rPr>
          <w:rFonts w:ascii="Times New Roman" w:eastAsia="Times New Roman" w:hAnsi="Times New Roman" w:cs="Times New Roman"/>
          <w:sz w:val="28"/>
          <w:szCs w:val="28"/>
        </w:rPr>
        <w:t>(позиция №1)</w:t>
      </w:r>
      <w:r w:rsidR="008732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41D">
        <w:rPr>
          <w:rFonts w:ascii="Times New Roman" w:eastAsia="Times New Roman" w:hAnsi="Times New Roman" w:cs="Times New Roman"/>
          <w:sz w:val="28"/>
          <w:szCs w:val="28"/>
        </w:rPr>
        <w:t>и 1</w:t>
      </w:r>
      <w:r w:rsidR="000E2D01">
        <w:rPr>
          <w:rFonts w:ascii="Times New Roman" w:eastAsia="Times New Roman" w:hAnsi="Times New Roman" w:cs="Times New Roman"/>
          <w:sz w:val="28"/>
          <w:szCs w:val="28"/>
        </w:rPr>
        <w:t>бр</w:t>
      </w:r>
      <w:r w:rsidR="00FE7505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01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505">
        <w:rPr>
          <w:rFonts w:ascii="Times New Roman" w:eastAsia="Times New Roman" w:hAnsi="Times New Roman" w:cs="Times New Roman"/>
          <w:sz w:val="28"/>
          <w:szCs w:val="28"/>
        </w:rPr>
        <w:t>информационно-указателна табела</w:t>
      </w:r>
      <w:r w:rsidR="00501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3205" w:rsidRPr="00BF7867">
        <w:rPr>
          <w:rFonts w:ascii="Times New Roman" w:hAnsi="Times New Roman" w:cs="Times New Roman"/>
          <w:bCs/>
          <w:sz w:val="28"/>
          <w:szCs w:val="28"/>
        </w:rPr>
        <w:t xml:space="preserve">тип „Указател“ </w:t>
      </w:r>
      <w:r w:rsidR="00873205">
        <w:rPr>
          <w:rFonts w:ascii="Times New Roman" w:hAnsi="Times New Roman" w:cs="Times New Roman"/>
          <w:bCs/>
          <w:sz w:val="28"/>
          <w:szCs w:val="28"/>
        </w:rPr>
        <w:t xml:space="preserve">в разделителната ивица </w:t>
      </w:r>
      <w:r w:rsidR="00873205" w:rsidRPr="00BF7867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873205">
        <w:rPr>
          <w:rFonts w:ascii="Times New Roman" w:hAnsi="Times New Roman" w:cs="Times New Roman"/>
          <w:bCs/>
          <w:sz w:val="28"/>
          <w:szCs w:val="28"/>
        </w:rPr>
        <w:t>ул. „Одрин“ до представяне на нови ситуационни решения.</w:t>
      </w:r>
    </w:p>
    <w:p w:rsidR="007A0E1E" w:rsidRDefault="007A0E1E" w:rsidP="002E77E8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17699" w:rsidRPr="000455B2" w:rsidRDefault="00F1552C" w:rsidP="0061769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1F2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вх.№70-00-</w:t>
      </w:r>
      <w:r>
        <w:rPr>
          <w:rFonts w:ascii="Times New Roman" w:eastAsia="Times New Roman" w:hAnsi="Times New Roman" w:cs="Times New Roman"/>
          <w:sz w:val="28"/>
          <w:szCs w:val="28"/>
        </w:rPr>
        <w:t>2218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.2019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 xml:space="preserve">ЕТ „Тодоров Импас-Спас Тодоров“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</w:t>
      </w:r>
      <w:r w:rsidR="00617699">
        <w:rPr>
          <w:rFonts w:ascii="Times New Roman" w:hAnsi="Times New Roman" w:cs="Times New Roman"/>
          <w:sz w:val="28"/>
          <w:szCs w:val="28"/>
        </w:rPr>
        <w:t xml:space="preserve"> информационно-указателна табела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 размери 2/1м., едностранна, неосветена по одобрения проект тип „Указател“ на </w:t>
      </w:r>
      <w:r>
        <w:rPr>
          <w:rFonts w:ascii="Times New Roman" w:hAnsi="Times New Roman" w:cs="Times New Roman"/>
          <w:sz w:val="28"/>
          <w:szCs w:val="28"/>
        </w:rPr>
        <w:t xml:space="preserve">бул. </w:t>
      </w:r>
      <w:r w:rsidRPr="00D2467D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Захари Стоянов“.</w:t>
      </w:r>
      <w:r w:rsidR="00617699">
        <w:rPr>
          <w:rFonts w:ascii="Times New Roman" w:hAnsi="Times New Roman" w:cs="Times New Roman"/>
          <w:sz w:val="28"/>
          <w:szCs w:val="28"/>
        </w:rPr>
        <w:t xml:space="preserve"> </w:t>
      </w:r>
      <w:r w:rsidR="00617699" w:rsidRPr="000455B2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617699" w:rsidRPr="000455B2" w:rsidRDefault="00617699" w:rsidP="00FE750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455B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17699" w:rsidRDefault="00617699" w:rsidP="0061769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55B2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информационно-указателна табела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 размери 2/1м., едностранна, неосветена по одобрения проект тип „Указател“ на </w:t>
      </w:r>
      <w:r>
        <w:rPr>
          <w:rFonts w:ascii="Times New Roman" w:hAnsi="Times New Roman" w:cs="Times New Roman"/>
          <w:sz w:val="28"/>
          <w:szCs w:val="28"/>
        </w:rPr>
        <w:t xml:space="preserve">бул. </w:t>
      </w:r>
      <w:r w:rsidRPr="00D2467D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Захари Стоянов“.</w:t>
      </w:r>
    </w:p>
    <w:p w:rsidR="00617699" w:rsidRPr="000455B2" w:rsidRDefault="00617699" w:rsidP="00617699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5B2">
        <w:rPr>
          <w:rFonts w:ascii="Times New Roman" w:hAnsi="Times New Roman" w:cs="Times New Roman"/>
          <w:i/>
          <w:sz w:val="28"/>
          <w:szCs w:val="28"/>
        </w:rPr>
        <w:t>Разрешението да се издаде за срок от 1 /една/ година или до реализиране инвестиционно намерение на Община Бургас.</w:t>
      </w:r>
    </w:p>
    <w:p w:rsidR="00091070" w:rsidRDefault="00091070" w:rsidP="00C45D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41F8" w:rsidRPr="00A86B9F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9686D">
        <w:rPr>
          <w:rFonts w:ascii="Times New Roman" w:hAnsi="Times New Roman" w:cs="Times New Roman"/>
          <w:b/>
          <w:sz w:val="28"/>
          <w:szCs w:val="28"/>
        </w:rPr>
        <w:t>4.</w:t>
      </w:r>
      <w:r w:rsidRPr="0059686D">
        <w:rPr>
          <w:rFonts w:ascii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Заявление вх.№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>70-00-</w:t>
      </w:r>
      <w:r>
        <w:rPr>
          <w:rFonts w:ascii="Times New Roman" w:eastAsia="Times New Roman" w:hAnsi="Times New Roman" w:cs="Times New Roman"/>
          <w:sz w:val="28"/>
          <w:szCs w:val="28"/>
        </w:rPr>
        <w:t>1856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.2018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435582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Лидл България ЕООД енд КО“ КД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10бр. </w:t>
      </w:r>
      <w:r w:rsidR="00FE7505"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 xml:space="preserve"> с размери 0.7/1м., двустранни, неосветени на стълбове за ел. осветление на предложените позиции: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ул. „Лазар Маджаров“;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ул. „Яни Попов“, до бл.134;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ж.к. „Славейков“, до ОЗД „Иглика“;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„Струга“, преди бензиностанция </w:t>
      </w:r>
      <w:r>
        <w:rPr>
          <w:rFonts w:ascii="Times New Roman" w:hAnsi="Times New Roman" w:cs="Times New Roman"/>
          <w:sz w:val="28"/>
          <w:szCs w:val="28"/>
          <w:lang w:val="en-US"/>
        </w:rPr>
        <w:t>Shell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„Янко Комитов“ преди хипермаркет Кауфланд;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„Янко Комитов“, преди АС на МОЛ Галерия;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„Янко Комитов“, срещу блок 16;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„Тодор Александров“, след кръстовището с кръгово движение;</w:t>
      </w:r>
    </w:p>
    <w:p w:rsidR="00A941F8" w:rsidRDefault="00A941F8" w:rsidP="00A941F8">
      <w:pPr>
        <w:pStyle w:val="NoSpacing"/>
        <w:numPr>
          <w:ilvl w:val="0"/>
          <w:numId w:val="28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„Тодор Александров“, преди кръстовището с кръгово движение;</w:t>
      </w:r>
    </w:p>
    <w:p w:rsid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10) На бул. „Тракия“, срещу ОУ „Антон Страшимиров“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941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1F8" w:rsidRPr="000455B2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455B2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A941F8" w:rsidRDefault="00A941F8" w:rsidP="00FE750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455B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455B2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10бр.</w:t>
      </w:r>
      <w:r w:rsidRPr="00A941F8">
        <w:rPr>
          <w:rFonts w:ascii="Times New Roman" w:hAnsi="Times New Roman" w:cs="Times New Roman"/>
          <w:sz w:val="28"/>
          <w:szCs w:val="28"/>
        </w:rPr>
        <w:t>ИУТ с размери 0.7/1м., двустранни, неосветени на стълбове за ел. осветление на предложените позиции: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Pr="00A941F8">
        <w:rPr>
          <w:rFonts w:ascii="Times New Roman" w:hAnsi="Times New Roman" w:cs="Times New Roman"/>
          <w:sz w:val="28"/>
          <w:szCs w:val="28"/>
        </w:rPr>
        <w:t>На ул. „Лазар Маджаров“;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Pr="00A941F8">
        <w:rPr>
          <w:rFonts w:ascii="Times New Roman" w:hAnsi="Times New Roman" w:cs="Times New Roman"/>
          <w:sz w:val="28"/>
          <w:szCs w:val="28"/>
        </w:rPr>
        <w:t>На ул. „Яни Попов“, до бл.134;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Pr="00A941F8">
        <w:rPr>
          <w:rFonts w:ascii="Times New Roman" w:hAnsi="Times New Roman" w:cs="Times New Roman"/>
          <w:sz w:val="28"/>
          <w:szCs w:val="28"/>
        </w:rPr>
        <w:t>В ж.к. „Славейков“, до ОЗД „Иглика“;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Pr="00A941F8">
        <w:rPr>
          <w:rFonts w:ascii="Times New Roman" w:hAnsi="Times New Roman" w:cs="Times New Roman"/>
          <w:sz w:val="28"/>
          <w:szCs w:val="28"/>
        </w:rPr>
        <w:t>На бул. „Струга“, преди бензиностанция Shell;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</w:t>
      </w:r>
      <w:r w:rsidRPr="00A941F8">
        <w:rPr>
          <w:rFonts w:ascii="Times New Roman" w:hAnsi="Times New Roman" w:cs="Times New Roman"/>
          <w:sz w:val="28"/>
          <w:szCs w:val="28"/>
        </w:rPr>
        <w:t>На бул. „Янко Комитов“ преди хипермаркет Кауфланд;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</w:t>
      </w:r>
      <w:r w:rsidRPr="00A941F8">
        <w:rPr>
          <w:rFonts w:ascii="Times New Roman" w:hAnsi="Times New Roman" w:cs="Times New Roman"/>
          <w:sz w:val="28"/>
          <w:szCs w:val="28"/>
        </w:rPr>
        <w:t>На бул. „Янко Комитов“, преди АС на МОЛ Галерия;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7)</w:t>
      </w:r>
      <w:r w:rsidRPr="00A941F8">
        <w:rPr>
          <w:rFonts w:ascii="Times New Roman" w:hAnsi="Times New Roman" w:cs="Times New Roman"/>
          <w:sz w:val="28"/>
          <w:szCs w:val="28"/>
        </w:rPr>
        <w:t>На бул. „Янко Комитов“, срещу блок 16;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8)</w:t>
      </w:r>
      <w:r w:rsidRPr="00A941F8">
        <w:rPr>
          <w:rFonts w:ascii="Times New Roman" w:hAnsi="Times New Roman" w:cs="Times New Roman"/>
          <w:sz w:val="28"/>
          <w:szCs w:val="28"/>
        </w:rPr>
        <w:t>На бул. „Тодор Александров“, след кръстовището с кръгово движение;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9)</w:t>
      </w:r>
      <w:r w:rsidRPr="00A941F8">
        <w:rPr>
          <w:rFonts w:ascii="Times New Roman" w:hAnsi="Times New Roman" w:cs="Times New Roman"/>
          <w:sz w:val="28"/>
          <w:szCs w:val="28"/>
        </w:rPr>
        <w:t>На бул. „Тодор Александров“, преди кръстовището с кръгово движение;</w:t>
      </w:r>
    </w:p>
    <w:p w:rsidR="00A941F8" w:rsidRPr="00A941F8" w:rsidRDefault="00A941F8" w:rsidP="00A941F8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F8">
        <w:rPr>
          <w:rFonts w:ascii="Times New Roman" w:hAnsi="Times New Roman" w:cs="Times New Roman"/>
          <w:sz w:val="28"/>
          <w:szCs w:val="28"/>
        </w:rPr>
        <w:t xml:space="preserve">        10) На бул. „Тракия“, срещу ОУ „Антон Страшимиров“.</w:t>
      </w:r>
    </w:p>
    <w:p w:rsidR="00C671B5" w:rsidRPr="000455B2" w:rsidRDefault="00C671B5" w:rsidP="00C671B5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5B2">
        <w:rPr>
          <w:rFonts w:ascii="Times New Roman" w:hAnsi="Times New Roman" w:cs="Times New Roman"/>
          <w:i/>
          <w:sz w:val="28"/>
          <w:szCs w:val="28"/>
        </w:rPr>
        <w:t>Разрешението да се издаде за срок от 1 /една/ година или до реализиране инвестиционно намерение на Община Бургас.</w:t>
      </w:r>
    </w:p>
    <w:p w:rsidR="00091070" w:rsidRDefault="00091070" w:rsidP="00A941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5499B" w:rsidRPr="000455B2" w:rsidRDefault="0060520E" w:rsidP="004549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5F651B"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1F2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вх.№70-00-</w:t>
      </w:r>
      <w:r>
        <w:rPr>
          <w:rFonts w:ascii="Times New Roman" w:eastAsia="Times New Roman" w:hAnsi="Times New Roman" w:cs="Times New Roman"/>
          <w:sz w:val="28"/>
          <w:szCs w:val="28"/>
        </w:rPr>
        <w:t>2476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28.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.2019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Вега Груп БГ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ЕООД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</w:t>
      </w:r>
      <w:r w:rsidR="0045499B">
        <w:rPr>
          <w:rFonts w:ascii="Times New Roman" w:hAnsi="Times New Roman" w:cs="Times New Roman"/>
          <w:sz w:val="28"/>
          <w:szCs w:val="28"/>
        </w:rPr>
        <w:t xml:space="preserve"> информационно-указателна табела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 размери 0.8/1м., едностранна, неосветена по одобрения проект тип „Указател“ на </w:t>
      </w:r>
      <w:r>
        <w:rPr>
          <w:rFonts w:ascii="Times New Roman" w:hAnsi="Times New Roman" w:cs="Times New Roman"/>
          <w:sz w:val="28"/>
          <w:szCs w:val="28"/>
        </w:rPr>
        <w:t xml:space="preserve">бул. </w:t>
      </w:r>
      <w:r w:rsidRPr="00D2467D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Янко Комитов“.</w:t>
      </w:r>
      <w:r w:rsidR="0045499B" w:rsidRPr="0045499B">
        <w:rPr>
          <w:rFonts w:ascii="Times New Roman" w:hAnsi="Times New Roman" w:cs="Times New Roman"/>
          <w:sz w:val="28"/>
          <w:szCs w:val="28"/>
        </w:rPr>
        <w:t xml:space="preserve"> </w:t>
      </w:r>
      <w:r w:rsidR="0045499B" w:rsidRPr="000455B2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45499B" w:rsidRDefault="0045499B" w:rsidP="00DE232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455B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0520E" w:rsidRPr="00A24270" w:rsidRDefault="0045499B" w:rsidP="0060520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55B2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4270">
        <w:rPr>
          <w:rFonts w:ascii="Times New Roman" w:hAnsi="Times New Roman" w:cs="Times New Roman"/>
          <w:sz w:val="28"/>
          <w:szCs w:val="28"/>
        </w:rPr>
        <w:t xml:space="preserve">информационно-указателна табела </w:t>
      </w:r>
      <w:r w:rsidR="00A24270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 размери 0.8/1м., едностранна, неосветена по одобрения проект тип „Указател“ на </w:t>
      </w:r>
      <w:r w:rsidR="00A24270">
        <w:rPr>
          <w:rFonts w:ascii="Times New Roman" w:hAnsi="Times New Roman" w:cs="Times New Roman"/>
          <w:sz w:val="28"/>
          <w:szCs w:val="28"/>
        </w:rPr>
        <w:t xml:space="preserve">бул. </w:t>
      </w:r>
      <w:r w:rsidR="00A24270" w:rsidRPr="00D2467D">
        <w:rPr>
          <w:rFonts w:ascii="Times New Roman" w:hAnsi="Times New Roman" w:cs="Times New Roman"/>
          <w:sz w:val="28"/>
          <w:szCs w:val="28"/>
        </w:rPr>
        <w:t>„</w:t>
      </w:r>
      <w:r w:rsidR="00A24270">
        <w:rPr>
          <w:rFonts w:ascii="Times New Roman" w:hAnsi="Times New Roman" w:cs="Times New Roman"/>
          <w:sz w:val="28"/>
          <w:szCs w:val="28"/>
        </w:rPr>
        <w:t>Янко Комитов“.</w:t>
      </w:r>
    </w:p>
    <w:p w:rsidR="001F7E96" w:rsidRDefault="00986E8F" w:rsidP="00C45D58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A24270" w:rsidRPr="000455B2">
        <w:rPr>
          <w:rFonts w:ascii="Times New Roman" w:hAnsi="Times New Roman" w:cs="Times New Roman"/>
          <w:i/>
          <w:sz w:val="28"/>
          <w:szCs w:val="28"/>
        </w:rPr>
        <w:t>Разреше</w:t>
      </w:r>
      <w:r>
        <w:rPr>
          <w:rFonts w:ascii="Times New Roman" w:hAnsi="Times New Roman" w:cs="Times New Roman"/>
          <w:i/>
          <w:sz w:val="28"/>
          <w:szCs w:val="28"/>
        </w:rPr>
        <w:t>нието да се издаде за срок от 1</w:t>
      </w:r>
      <w:r w:rsidR="00A24270" w:rsidRPr="000455B2">
        <w:rPr>
          <w:rFonts w:ascii="Times New Roman" w:hAnsi="Times New Roman" w:cs="Times New Roman"/>
          <w:i/>
          <w:sz w:val="28"/>
          <w:szCs w:val="28"/>
        </w:rPr>
        <w:t>/една/ година или до реализиране инвестиционно намерение на Община Бургас.</w:t>
      </w:r>
    </w:p>
    <w:p w:rsidR="001F3D67" w:rsidRPr="001F7E96" w:rsidRDefault="001F3D67" w:rsidP="00C45D58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366B6" w:rsidRPr="00A879F9" w:rsidRDefault="005610D5" w:rsidP="001F3D6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2EB1" w:rsidRPr="00A879F9">
        <w:rPr>
          <w:rFonts w:ascii="Times New Roman" w:hAnsi="Times New Roman" w:cs="Times New Roman"/>
          <w:sz w:val="28"/>
          <w:szCs w:val="28"/>
        </w:rPr>
        <w:t>В хода на заседанието, п</w:t>
      </w:r>
      <w:r w:rsidR="001F3D67" w:rsidRPr="00A879F9">
        <w:rPr>
          <w:rFonts w:ascii="Times New Roman" w:hAnsi="Times New Roman" w:cs="Times New Roman"/>
          <w:sz w:val="28"/>
          <w:szCs w:val="28"/>
        </w:rPr>
        <w:t>ора</w:t>
      </w:r>
      <w:r w:rsidR="00542EB1" w:rsidRPr="00A879F9">
        <w:rPr>
          <w:rFonts w:ascii="Times New Roman" w:hAnsi="Times New Roman" w:cs="Times New Roman"/>
          <w:sz w:val="28"/>
          <w:szCs w:val="28"/>
        </w:rPr>
        <w:t xml:space="preserve">ди </w:t>
      </w:r>
      <w:r w:rsidR="00D366B6" w:rsidRPr="00A879F9">
        <w:rPr>
          <w:rFonts w:ascii="Times New Roman" w:hAnsi="Times New Roman" w:cs="Times New Roman"/>
          <w:sz w:val="28"/>
          <w:szCs w:val="28"/>
        </w:rPr>
        <w:t xml:space="preserve">неспазване на приетите </w:t>
      </w:r>
      <w:r w:rsidR="00C46650" w:rsidRPr="00A879F9">
        <w:rPr>
          <w:rFonts w:ascii="Times New Roman" w:hAnsi="Times New Roman" w:cs="Times New Roman"/>
          <w:sz w:val="28"/>
          <w:szCs w:val="28"/>
        </w:rPr>
        <w:t xml:space="preserve">вътрешни </w:t>
      </w:r>
      <w:r w:rsidR="00D366B6" w:rsidRPr="00A879F9">
        <w:rPr>
          <w:rFonts w:ascii="Times New Roman" w:hAnsi="Times New Roman" w:cs="Times New Roman"/>
          <w:sz w:val="28"/>
          <w:szCs w:val="28"/>
        </w:rPr>
        <w:t xml:space="preserve">правила за работа на комисията и </w:t>
      </w:r>
      <w:r w:rsidR="00542EB1" w:rsidRPr="00A879F9">
        <w:rPr>
          <w:rFonts w:ascii="Times New Roman" w:hAnsi="Times New Roman" w:cs="Times New Roman"/>
          <w:sz w:val="28"/>
          <w:szCs w:val="28"/>
        </w:rPr>
        <w:t>възпрепятстване</w:t>
      </w:r>
      <w:r w:rsidR="00FC5A57" w:rsidRPr="00A879F9">
        <w:rPr>
          <w:rFonts w:ascii="Times New Roman" w:hAnsi="Times New Roman" w:cs="Times New Roman"/>
          <w:sz w:val="28"/>
          <w:szCs w:val="28"/>
        </w:rPr>
        <w:t xml:space="preserve"> на</w:t>
      </w:r>
      <w:r w:rsidR="00542EB1" w:rsidRPr="00A879F9">
        <w:rPr>
          <w:rFonts w:ascii="Times New Roman" w:hAnsi="Times New Roman" w:cs="Times New Roman"/>
          <w:sz w:val="28"/>
          <w:szCs w:val="28"/>
        </w:rPr>
        <w:t xml:space="preserve"> работата</w:t>
      </w:r>
      <w:r w:rsidR="00FC5A57" w:rsidRPr="00A879F9">
        <w:rPr>
          <w:rFonts w:ascii="Times New Roman" w:hAnsi="Times New Roman" w:cs="Times New Roman"/>
          <w:sz w:val="28"/>
          <w:szCs w:val="28"/>
        </w:rPr>
        <w:t>,</w:t>
      </w:r>
      <w:r w:rsidR="00C46650" w:rsidRPr="00A879F9">
        <w:rPr>
          <w:rFonts w:ascii="Times New Roman" w:hAnsi="Times New Roman" w:cs="Times New Roman"/>
          <w:sz w:val="28"/>
          <w:szCs w:val="28"/>
        </w:rPr>
        <w:t xml:space="preserve"> </w:t>
      </w:r>
      <w:r w:rsidR="00D366B6" w:rsidRPr="00A879F9">
        <w:rPr>
          <w:rFonts w:ascii="Times New Roman" w:hAnsi="Times New Roman" w:cs="Times New Roman"/>
          <w:sz w:val="28"/>
          <w:szCs w:val="28"/>
        </w:rPr>
        <w:t>б</w:t>
      </w:r>
      <w:r w:rsidR="00C46650" w:rsidRPr="00A879F9">
        <w:rPr>
          <w:rFonts w:ascii="Times New Roman" w:hAnsi="Times New Roman" w:cs="Times New Roman"/>
          <w:sz w:val="28"/>
          <w:szCs w:val="28"/>
        </w:rPr>
        <w:t xml:space="preserve">еше направено предложение от г-н Юлиян Станков </w:t>
      </w:r>
      <w:r w:rsidR="00D366B6" w:rsidRPr="00A879F9">
        <w:rPr>
          <w:rFonts w:ascii="Times New Roman" w:hAnsi="Times New Roman" w:cs="Times New Roman"/>
          <w:sz w:val="28"/>
          <w:szCs w:val="28"/>
        </w:rPr>
        <w:t>за от</w:t>
      </w:r>
      <w:r w:rsidR="00C46650" w:rsidRPr="00A879F9">
        <w:rPr>
          <w:rFonts w:ascii="Times New Roman" w:hAnsi="Times New Roman" w:cs="Times New Roman"/>
          <w:sz w:val="28"/>
          <w:szCs w:val="28"/>
        </w:rPr>
        <w:t xml:space="preserve">страняване от заседанието на г-н Милчо Добрев. </w:t>
      </w:r>
      <w:r w:rsidR="00D366B6" w:rsidRPr="00A879F9">
        <w:rPr>
          <w:rFonts w:ascii="Times New Roman" w:hAnsi="Times New Roman" w:cs="Times New Roman"/>
          <w:sz w:val="28"/>
          <w:szCs w:val="28"/>
        </w:rPr>
        <w:t>Ч</w:t>
      </w:r>
      <w:r w:rsidR="00FC5A57" w:rsidRPr="00A879F9">
        <w:rPr>
          <w:rFonts w:ascii="Times New Roman" w:hAnsi="Times New Roman" w:cs="Times New Roman"/>
          <w:sz w:val="28"/>
          <w:szCs w:val="28"/>
        </w:rPr>
        <w:t>леновете</w:t>
      </w:r>
      <w:r w:rsidR="00542EB1" w:rsidRPr="00A879F9">
        <w:rPr>
          <w:rFonts w:ascii="Times New Roman" w:hAnsi="Times New Roman" w:cs="Times New Roman"/>
          <w:sz w:val="28"/>
          <w:szCs w:val="28"/>
        </w:rPr>
        <w:t xml:space="preserve"> на К</w:t>
      </w:r>
      <w:r w:rsidR="001F3D67" w:rsidRPr="00A879F9">
        <w:rPr>
          <w:rFonts w:ascii="Times New Roman" w:hAnsi="Times New Roman" w:cs="Times New Roman"/>
          <w:sz w:val="28"/>
          <w:szCs w:val="28"/>
        </w:rPr>
        <w:t xml:space="preserve">омисията по реклама единодушно гласуваха </w:t>
      </w:r>
      <w:r w:rsidR="00D366B6" w:rsidRPr="00A879F9">
        <w:rPr>
          <w:rFonts w:ascii="Times New Roman" w:hAnsi="Times New Roman" w:cs="Times New Roman"/>
          <w:sz w:val="28"/>
          <w:szCs w:val="28"/>
        </w:rPr>
        <w:t xml:space="preserve">  </w:t>
      </w:r>
      <w:r w:rsidR="001F3D67" w:rsidRPr="00A879F9">
        <w:rPr>
          <w:rFonts w:ascii="Times New Roman" w:hAnsi="Times New Roman" w:cs="Times New Roman"/>
          <w:sz w:val="28"/>
          <w:szCs w:val="28"/>
        </w:rPr>
        <w:t xml:space="preserve"> представителя на „Бургаска Асоциация за външна реклама“</w:t>
      </w:r>
      <w:r w:rsidR="00F44C09" w:rsidRPr="00A879F9">
        <w:rPr>
          <w:rFonts w:ascii="Times New Roman" w:hAnsi="Times New Roman" w:cs="Times New Roman"/>
          <w:sz w:val="28"/>
          <w:szCs w:val="28"/>
        </w:rPr>
        <w:t xml:space="preserve"> </w:t>
      </w:r>
      <w:r w:rsidR="00D366B6" w:rsidRPr="00A879F9">
        <w:rPr>
          <w:rFonts w:ascii="Times New Roman" w:hAnsi="Times New Roman" w:cs="Times New Roman"/>
          <w:sz w:val="28"/>
          <w:szCs w:val="28"/>
        </w:rPr>
        <w:t xml:space="preserve">да бъде отстранен </w:t>
      </w:r>
      <w:r w:rsidR="001F3D67" w:rsidRPr="00A879F9">
        <w:rPr>
          <w:rFonts w:ascii="Times New Roman" w:hAnsi="Times New Roman" w:cs="Times New Roman"/>
          <w:sz w:val="28"/>
          <w:szCs w:val="28"/>
        </w:rPr>
        <w:t>о</w:t>
      </w:r>
      <w:r w:rsidR="00356EAD" w:rsidRPr="00A879F9">
        <w:rPr>
          <w:rFonts w:ascii="Times New Roman" w:hAnsi="Times New Roman" w:cs="Times New Roman"/>
          <w:sz w:val="28"/>
          <w:szCs w:val="28"/>
        </w:rPr>
        <w:t>т заседанието. При напускане на заседанието</w:t>
      </w:r>
      <w:r w:rsidR="001F3D67" w:rsidRPr="00A879F9">
        <w:rPr>
          <w:rFonts w:ascii="Times New Roman" w:hAnsi="Times New Roman" w:cs="Times New Roman"/>
          <w:sz w:val="28"/>
          <w:szCs w:val="28"/>
        </w:rPr>
        <w:t xml:space="preserve">, </w:t>
      </w:r>
      <w:r w:rsidR="00356EAD" w:rsidRPr="00A879F9">
        <w:rPr>
          <w:rFonts w:ascii="Times New Roman" w:hAnsi="Times New Roman" w:cs="Times New Roman"/>
          <w:sz w:val="28"/>
          <w:szCs w:val="28"/>
        </w:rPr>
        <w:t xml:space="preserve">г-н Добрев </w:t>
      </w:r>
      <w:r w:rsidR="00FC5A57" w:rsidRPr="00A879F9">
        <w:rPr>
          <w:rFonts w:ascii="Times New Roman" w:hAnsi="Times New Roman" w:cs="Times New Roman"/>
          <w:sz w:val="28"/>
          <w:szCs w:val="28"/>
        </w:rPr>
        <w:t xml:space="preserve">многократно </w:t>
      </w:r>
      <w:r w:rsidR="001F3D67" w:rsidRPr="00A879F9">
        <w:rPr>
          <w:rFonts w:ascii="Times New Roman" w:hAnsi="Times New Roman" w:cs="Times New Roman"/>
          <w:sz w:val="28"/>
          <w:szCs w:val="28"/>
        </w:rPr>
        <w:t xml:space="preserve">отправи </w:t>
      </w:r>
      <w:r w:rsidR="00356EAD" w:rsidRPr="00A879F9">
        <w:rPr>
          <w:rFonts w:ascii="Times New Roman" w:hAnsi="Times New Roman" w:cs="Times New Roman"/>
          <w:sz w:val="28"/>
          <w:szCs w:val="28"/>
        </w:rPr>
        <w:t xml:space="preserve">обиди </w:t>
      </w:r>
      <w:r w:rsidR="001F3D67" w:rsidRPr="00A879F9">
        <w:rPr>
          <w:rFonts w:ascii="Times New Roman" w:hAnsi="Times New Roman" w:cs="Times New Roman"/>
          <w:sz w:val="28"/>
          <w:szCs w:val="28"/>
        </w:rPr>
        <w:t>към г-н Тодор Колев.</w:t>
      </w:r>
      <w:r w:rsidR="00C46650" w:rsidRPr="00A879F9">
        <w:rPr>
          <w:rFonts w:ascii="Times New Roman" w:hAnsi="Times New Roman" w:cs="Times New Roman"/>
          <w:sz w:val="28"/>
          <w:szCs w:val="28"/>
        </w:rPr>
        <w:t xml:space="preserve"> </w:t>
      </w:r>
      <w:r w:rsidR="00D366B6" w:rsidRPr="00A879F9">
        <w:rPr>
          <w:rFonts w:ascii="Times New Roman" w:hAnsi="Times New Roman" w:cs="Times New Roman"/>
          <w:sz w:val="28"/>
          <w:szCs w:val="28"/>
        </w:rPr>
        <w:t>Заседанието продължи с разглеждане на преписките от дневния ред съгласно установените правила.</w:t>
      </w:r>
    </w:p>
    <w:p w:rsidR="00091070" w:rsidRDefault="00091070" w:rsidP="00C45D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C682D" w:rsidRDefault="00026249" w:rsidP="00026249">
      <w:pPr>
        <w:jc w:val="both"/>
        <w:rPr>
          <w:rFonts w:eastAsiaTheme="minorHAnsi" w:cstheme="minorBidi"/>
          <w:b/>
          <w:sz w:val="28"/>
          <w:szCs w:val="28"/>
          <w:u w:val="single"/>
        </w:rPr>
      </w:pPr>
      <w:r w:rsidRPr="001E2656">
        <w:rPr>
          <w:rFonts w:eastAsiaTheme="minorHAnsi" w:cstheme="minorBidi"/>
          <w:b/>
          <w:sz w:val="28"/>
          <w:szCs w:val="28"/>
          <w:u w:val="single"/>
        </w:rPr>
        <w:t xml:space="preserve">По точка </w:t>
      </w:r>
      <w:r>
        <w:rPr>
          <w:rFonts w:eastAsiaTheme="minorHAnsi" w:cstheme="minorBidi"/>
          <w:b/>
          <w:sz w:val="28"/>
          <w:szCs w:val="28"/>
          <w:u w:val="single"/>
          <w:lang w:val="en-US"/>
        </w:rPr>
        <w:t>I</w:t>
      </w:r>
      <w:r w:rsidRPr="001E2656">
        <w:rPr>
          <w:rFonts w:eastAsiaTheme="minorHAnsi" w:cstheme="minorBidi"/>
          <w:b/>
          <w:sz w:val="28"/>
          <w:szCs w:val="28"/>
          <w:u w:val="single"/>
        </w:rPr>
        <w:t>І</w:t>
      </w:r>
      <w:r>
        <w:rPr>
          <w:rFonts w:eastAsiaTheme="minorHAnsi" w:cstheme="minorBidi"/>
          <w:b/>
          <w:sz w:val="28"/>
          <w:szCs w:val="28"/>
          <w:u w:val="single"/>
        </w:rPr>
        <w:t>.</w:t>
      </w:r>
    </w:p>
    <w:p w:rsidR="00985D2F" w:rsidRPr="00985D2F" w:rsidRDefault="00985D2F" w:rsidP="00985D2F">
      <w:pPr>
        <w:spacing w:after="160" w:line="252" w:lineRule="auto"/>
        <w:jc w:val="both"/>
        <w:rPr>
          <w:rFonts w:eastAsia="Calibri"/>
          <w:sz w:val="28"/>
          <w:szCs w:val="28"/>
          <w:lang w:eastAsia="en-US"/>
        </w:rPr>
      </w:pPr>
      <w:r w:rsidRPr="00985D2F">
        <w:rPr>
          <w:rFonts w:eastAsia="Calibri"/>
          <w:sz w:val="28"/>
          <w:szCs w:val="28"/>
          <w:lang w:eastAsia="en-US"/>
        </w:rPr>
        <w:t>На предходно заседание на комисията, проведено на 22.02.19г.</w:t>
      </w:r>
      <w:r w:rsidRPr="00985D2F">
        <w:rPr>
          <w:rFonts w:eastAsia="Calibri"/>
          <w:sz w:val="28"/>
          <w:szCs w:val="28"/>
          <w:lang w:val="en-US" w:eastAsia="en-US"/>
        </w:rPr>
        <w:t xml:space="preserve"> (</w:t>
      </w:r>
      <w:r w:rsidRPr="00985D2F">
        <w:rPr>
          <w:rFonts w:eastAsia="Calibri"/>
          <w:sz w:val="28"/>
          <w:szCs w:val="28"/>
          <w:lang w:eastAsia="en-US"/>
        </w:rPr>
        <w:t>Пр.№12</w:t>
      </w:r>
      <w:r w:rsidRPr="00985D2F">
        <w:rPr>
          <w:rFonts w:eastAsia="Calibri"/>
          <w:sz w:val="28"/>
          <w:szCs w:val="28"/>
          <w:lang w:val="en-US" w:eastAsia="en-US"/>
        </w:rPr>
        <w:t xml:space="preserve">) </w:t>
      </w:r>
      <w:r w:rsidRPr="00985D2F">
        <w:rPr>
          <w:rFonts w:eastAsia="Calibri"/>
          <w:sz w:val="28"/>
          <w:szCs w:val="28"/>
          <w:lang w:eastAsia="en-US"/>
        </w:rPr>
        <w:t xml:space="preserve">е докладвано, че с определение №305 от дата 13.02.2019г. на Административен съд-Бургас, </w:t>
      </w:r>
      <w:r w:rsidR="00D366B6">
        <w:rPr>
          <w:rFonts w:eastAsia="Calibri"/>
          <w:sz w:val="28"/>
          <w:szCs w:val="28"/>
          <w:lang w:eastAsia="en-US"/>
        </w:rPr>
        <w:t xml:space="preserve">се </w:t>
      </w:r>
      <w:r w:rsidRPr="00985D2F">
        <w:rPr>
          <w:rFonts w:eastAsia="Calibri"/>
          <w:sz w:val="28"/>
          <w:szCs w:val="28"/>
          <w:lang w:eastAsia="en-US"/>
        </w:rPr>
        <w:t xml:space="preserve">спира действието на разпоредбата на чл.32, ал.4 от НРИДТОБ до приключване на правния спор. В тази връзка, Комисията по реклама, изиска от </w:t>
      </w:r>
      <w:r w:rsidRPr="00985D2F">
        <w:rPr>
          <w:rFonts w:eastAsia="Calibri"/>
          <w:sz w:val="28"/>
          <w:szCs w:val="28"/>
          <w:lang w:eastAsia="en-US"/>
        </w:rPr>
        <w:lastRenderedPageBreak/>
        <w:t>Общински съвет-Бургас и дирекция „Правно-нормативно обслужване“ становище по прилагане текста от Наредбата.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985D2F">
        <w:rPr>
          <w:rFonts w:eastAsia="Calibri"/>
          <w:sz w:val="28"/>
          <w:szCs w:val="28"/>
          <w:lang w:eastAsia="en-US"/>
        </w:rPr>
        <w:t>С писмо вх.№</w:t>
      </w:r>
      <w:r>
        <w:rPr>
          <w:rFonts w:eastAsia="Calibri"/>
          <w:sz w:val="28"/>
          <w:szCs w:val="28"/>
          <w:lang w:val="en-US" w:eastAsia="en-US"/>
        </w:rPr>
        <w:t>61-00-39</w:t>
      </w:r>
      <w:r w:rsidRPr="00985D2F">
        <w:rPr>
          <w:rFonts w:eastAsia="Calibri"/>
          <w:sz w:val="28"/>
          <w:szCs w:val="28"/>
          <w:lang w:eastAsia="en-US"/>
        </w:rPr>
        <w:t>/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05</w:t>
      </w:r>
      <w:r w:rsidRPr="00985D2F">
        <w:rPr>
          <w:rFonts w:eastAsia="Calibri"/>
          <w:sz w:val="28"/>
          <w:szCs w:val="28"/>
          <w:lang w:eastAsia="en-US"/>
        </w:rPr>
        <w:t>.03.2019г., Общински съвет-Бургас, уведомява дирекция „Икономика и стопански дейности“ за спиране действието на разпоредбата на чл.32, ал.4 от НРИДТОБ и приложено изпраща определение №305 от дата 13.02.2019г. на Административен съд-Бургас.</w:t>
      </w:r>
    </w:p>
    <w:p w:rsidR="00985D2F" w:rsidRPr="00A879F9" w:rsidRDefault="00985D2F" w:rsidP="00985D2F">
      <w:pPr>
        <w:spacing w:after="160" w:line="252" w:lineRule="auto"/>
        <w:jc w:val="both"/>
        <w:rPr>
          <w:rFonts w:eastAsia="Calibri"/>
          <w:sz w:val="28"/>
          <w:szCs w:val="28"/>
          <w:lang w:eastAsia="en-US"/>
        </w:rPr>
      </w:pPr>
      <w:r w:rsidRPr="00A879F9">
        <w:rPr>
          <w:rFonts w:eastAsia="Calibri"/>
          <w:sz w:val="28"/>
          <w:szCs w:val="28"/>
          <w:lang w:eastAsia="en-US"/>
        </w:rPr>
        <w:t>В хода на зас</w:t>
      </w:r>
      <w:r w:rsidR="00373ACB" w:rsidRPr="00A879F9">
        <w:rPr>
          <w:rFonts w:eastAsia="Calibri"/>
          <w:sz w:val="28"/>
          <w:szCs w:val="28"/>
          <w:lang w:eastAsia="en-US"/>
        </w:rPr>
        <w:t>еданието</w:t>
      </w:r>
      <w:r w:rsidR="00B162ED">
        <w:rPr>
          <w:rFonts w:eastAsia="Calibri"/>
          <w:sz w:val="28"/>
          <w:szCs w:val="28"/>
          <w:lang w:eastAsia="en-US"/>
        </w:rPr>
        <w:t>,</w:t>
      </w:r>
      <w:r w:rsidR="00373ACB" w:rsidRPr="00A879F9">
        <w:rPr>
          <w:rFonts w:eastAsia="Calibri"/>
          <w:sz w:val="28"/>
          <w:szCs w:val="28"/>
          <w:lang w:eastAsia="en-US"/>
        </w:rPr>
        <w:t xml:space="preserve"> от представители</w:t>
      </w:r>
      <w:r w:rsidR="00A879F9" w:rsidRPr="00A879F9">
        <w:rPr>
          <w:rFonts w:eastAsia="Calibri"/>
          <w:sz w:val="28"/>
          <w:szCs w:val="28"/>
          <w:lang w:eastAsia="en-US"/>
        </w:rPr>
        <w:t xml:space="preserve">те на </w:t>
      </w:r>
      <w:r w:rsidR="00373ACB" w:rsidRPr="00A879F9">
        <w:rPr>
          <w:rFonts w:eastAsia="Calibri"/>
          <w:sz w:val="28"/>
          <w:szCs w:val="28"/>
          <w:lang w:eastAsia="en-US"/>
        </w:rPr>
        <w:t xml:space="preserve"> </w:t>
      </w:r>
      <w:r w:rsidR="00A879F9" w:rsidRPr="00A879F9">
        <w:rPr>
          <w:rFonts w:eastAsiaTheme="minorHAnsi"/>
          <w:sz w:val="28"/>
          <w:szCs w:val="28"/>
        </w:rPr>
        <w:t>сдруженията с обществено полезна дейност</w:t>
      </w:r>
      <w:r w:rsidR="00A879F9" w:rsidRPr="00A879F9">
        <w:rPr>
          <w:sz w:val="28"/>
          <w:szCs w:val="28"/>
        </w:rPr>
        <w:t>,</w:t>
      </w:r>
      <w:r w:rsidRPr="00A879F9">
        <w:rPr>
          <w:rFonts w:eastAsia="Calibri"/>
          <w:sz w:val="28"/>
          <w:szCs w:val="28"/>
          <w:lang w:eastAsia="en-US"/>
        </w:rPr>
        <w:t xml:space="preserve"> на комисията е представено решение №495 от 19.03.2019г. на Административен съд-Бургас, с което се отменя чл.32, ал.4, изречение второ от Наредбата за рекламната и информационна дейност на територията на Община Бургас. </w:t>
      </w:r>
    </w:p>
    <w:p w:rsidR="00B40B45" w:rsidRDefault="00B40B45" w:rsidP="00B40B45">
      <w:pPr>
        <w:spacing w:after="160" w:line="252" w:lineRule="auto"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Директорът на правната дирекция уточни, че Община Бургас не е страна по делото. Същото се води от Общински съвет Бургас. Като член на комисията по реклама – юрист изрази принципно следното, че: „</w:t>
      </w:r>
      <w:r>
        <w:rPr>
          <w:rFonts w:eastAsia="Calibri"/>
          <w:i/>
          <w:iCs/>
          <w:sz w:val="28"/>
          <w:szCs w:val="28"/>
          <w:lang w:eastAsia="en-US"/>
        </w:rPr>
        <w:t xml:space="preserve">При подновяване на издадени разрешения за поставяне на рекламно-информационни елементи, следва да се приложи Наредбата за рекламната и информационна дейност на територията на община Бургас, съобразена с промяната на чл.32, ал.4, обективирана в акта на съда.“ </w:t>
      </w:r>
    </w:p>
    <w:p w:rsidR="00985D2F" w:rsidRPr="00910558" w:rsidRDefault="00985D2F" w:rsidP="00B40B45">
      <w:pPr>
        <w:spacing w:after="160" w:line="252" w:lineRule="auto"/>
        <w:jc w:val="both"/>
        <w:rPr>
          <w:rFonts w:eastAsia="Calibri"/>
          <w:sz w:val="28"/>
          <w:szCs w:val="28"/>
          <w:lang w:eastAsia="en-US"/>
        </w:rPr>
      </w:pPr>
      <w:r w:rsidRPr="00910558">
        <w:rPr>
          <w:rFonts w:eastAsia="Calibri"/>
          <w:sz w:val="28"/>
          <w:szCs w:val="28"/>
          <w:lang w:eastAsia="en-US"/>
        </w:rPr>
        <w:t>Председателят на Комисията по реклама, запозна членовете с</w:t>
      </w:r>
      <w:r w:rsidR="00D366B6" w:rsidRPr="00910558">
        <w:rPr>
          <w:rFonts w:eastAsia="Calibri"/>
          <w:sz w:val="28"/>
          <w:szCs w:val="28"/>
          <w:lang w:eastAsia="en-US"/>
        </w:rPr>
        <w:t xml:space="preserve">  настъпилите промени</w:t>
      </w:r>
      <w:r w:rsidRPr="00910558">
        <w:rPr>
          <w:rFonts w:eastAsia="Calibri"/>
          <w:sz w:val="28"/>
          <w:szCs w:val="28"/>
          <w:lang w:eastAsia="en-US"/>
        </w:rPr>
        <w:t xml:space="preserve"> </w:t>
      </w:r>
      <w:r w:rsidR="00D366B6" w:rsidRPr="00910558">
        <w:rPr>
          <w:rFonts w:eastAsia="Calibri"/>
          <w:sz w:val="28"/>
          <w:szCs w:val="28"/>
          <w:lang w:eastAsia="en-US"/>
        </w:rPr>
        <w:t>в З</w:t>
      </w:r>
      <w:r w:rsidRPr="00910558">
        <w:rPr>
          <w:rFonts w:eastAsia="Calibri"/>
          <w:sz w:val="28"/>
          <w:szCs w:val="28"/>
          <w:lang w:eastAsia="en-US"/>
        </w:rPr>
        <w:t>акона за устройство на територията</w:t>
      </w:r>
      <w:r w:rsidR="00E30056" w:rsidRPr="00910558">
        <w:rPr>
          <w:rFonts w:eastAsia="Calibri"/>
          <w:sz w:val="28"/>
          <w:szCs w:val="28"/>
          <w:lang w:eastAsia="en-US"/>
        </w:rPr>
        <w:t>.</w:t>
      </w:r>
      <w:r w:rsidRPr="00910558">
        <w:rPr>
          <w:rFonts w:eastAsia="Calibri"/>
          <w:sz w:val="28"/>
          <w:szCs w:val="28"/>
          <w:lang w:eastAsia="en-US"/>
        </w:rPr>
        <w:t xml:space="preserve"> </w:t>
      </w:r>
      <w:r w:rsidR="00D366B6" w:rsidRPr="00910558">
        <w:rPr>
          <w:rFonts w:eastAsia="Calibri"/>
          <w:sz w:val="28"/>
          <w:szCs w:val="28"/>
          <w:lang w:eastAsia="en-US"/>
        </w:rPr>
        <w:t xml:space="preserve">С изменението на ЗУТ </w:t>
      </w:r>
      <w:r w:rsidRPr="00910558">
        <w:rPr>
          <w:rFonts w:eastAsia="Calibri"/>
          <w:sz w:val="28"/>
          <w:szCs w:val="28"/>
          <w:lang w:eastAsia="en-US"/>
        </w:rPr>
        <w:t xml:space="preserve"> се предвижда</w:t>
      </w:r>
      <w:r w:rsidR="00D366B6" w:rsidRPr="00910558">
        <w:rPr>
          <w:rFonts w:eastAsia="Calibri"/>
          <w:sz w:val="28"/>
          <w:szCs w:val="28"/>
          <w:lang w:eastAsia="en-US"/>
        </w:rPr>
        <w:t xml:space="preserve"> да бъдат създадени нови нормативни документи</w:t>
      </w:r>
      <w:r w:rsidR="00910558">
        <w:rPr>
          <w:rFonts w:eastAsia="Calibri"/>
          <w:sz w:val="28"/>
          <w:szCs w:val="28"/>
          <w:lang w:eastAsia="en-US"/>
        </w:rPr>
        <w:t xml:space="preserve">-наредби на общински съвет. </w:t>
      </w:r>
      <w:r w:rsidR="00D366B6" w:rsidRPr="00910558">
        <w:rPr>
          <w:rFonts w:eastAsia="Calibri"/>
          <w:sz w:val="28"/>
          <w:szCs w:val="28"/>
          <w:lang w:eastAsia="en-US"/>
        </w:rPr>
        <w:t xml:space="preserve">С новите нормативни документи следва да бъдат </w:t>
      </w:r>
      <w:r w:rsidRPr="00910558">
        <w:rPr>
          <w:rFonts w:eastAsia="Calibri"/>
          <w:sz w:val="28"/>
          <w:szCs w:val="28"/>
          <w:lang w:eastAsia="en-US"/>
        </w:rPr>
        <w:t xml:space="preserve"> отстран</w:t>
      </w:r>
      <w:r w:rsidR="00D366B6" w:rsidRPr="00910558">
        <w:rPr>
          <w:rFonts w:eastAsia="Calibri"/>
          <w:sz w:val="28"/>
          <w:szCs w:val="28"/>
          <w:lang w:eastAsia="en-US"/>
        </w:rPr>
        <w:t>ени несъответствията в действащи наредби,</w:t>
      </w:r>
      <w:r w:rsidR="00C337CA">
        <w:rPr>
          <w:rFonts w:eastAsia="Calibri"/>
          <w:sz w:val="28"/>
          <w:szCs w:val="28"/>
          <w:lang w:val="en-US" w:eastAsia="en-US"/>
        </w:rPr>
        <w:t xml:space="preserve"> </w:t>
      </w:r>
      <w:r w:rsidR="00D366B6" w:rsidRPr="00910558">
        <w:rPr>
          <w:rFonts w:eastAsia="Calibri"/>
          <w:sz w:val="28"/>
          <w:szCs w:val="28"/>
          <w:lang w:eastAsia="en-US"/>
        </w:rPr>
        <w:t>предвид промените в закона или да се създадат нови такива.</w:t>
      </w:r>
      <w:r w:rsidRPr="00910558">
        <w:rPr>
          <w:rFonts w:eastAsia="Calibri"/>
          <w:sz w:val="28"/>
          <w:szCs w:val="28"/>
          <w:lang w:eastAsia="en-US"/>
        </w:rPr>
        <w:t xml:space="preserve"> </w:t>
      </w:r>
      <w:r w:rsidR="00D366B6" w:rsidRPr="00910558">
        <w:rPr>
          <w:rFonts w:eastAsia="Calibri"/>
          <w:sz w:val="28"/>
          <w:szCs w:val="28"/>
          <w:lang w:eastAsia="en-US"/>
        </w:rPr>
        <w:t>Целта е с нормативен документ,</w:t>
      </w:r>
      <w:r w:rsidR="00A879F9" w:rsidRPr="00910558">
        <w:rPr>
          <w:rFonts w:eastAsia="Calibri"/>
          <w:sz w:val="28"/>
          <w:szCs w:val="28"/>
          <w:lang w:eastAsia="en-US"/>
        </w:rPr>
        <w:t xml:space="preserve"> </w:t>
      </w:r>
      <w:r w:rsidR="00D366B6" w:rsidRPr="00910558">
        <w:rPr>
          <w:rFonts w:eastAsia="Calibri"/>
          <w:sz w:val="28"/>
          <w:szCs w:val="28"/>
          <w:lang w:eastAsia="en-US"/>
        </w:rPr>
        <w:t xml:space="preserve">приет от общински съвет да се установят </w:t>
      </w:r>
      <w:r w:rsidR="00E30056" w:rsidRPr="00910558">
        <w:rPr>
          <w:rFonts w:eastAsia="Calibri"/>
          <w:sz w:val="28"/>
          <w:szCs w:val="28"/>
          <w:lang w:eastAsia="en-US"/>
        </w:rPr>
        <w:t>с</w:t>
      </w:r>
      <w:r w:rsidR="00E30056" w:rsidRPr="00910558">
        <w:rPr>
          <w:rFonts w:eastAsia="Calibri"/>
          <w:sz w:val="28"/>
          <w:szCs w:val="28"/>
          <w:lang w:val="en" w:eastAsia="en-US"/>
        </w:rPr>
        <w:t>пецифични изисквания за облика на градските пространства, сгр</w:t>
      </w:r>
      <w:r w:rsidR="00A879F9" w:rsidRPr="00910558">
        <w:rPr>
          <w:rFonts w:eastAsia="Calibri"/>
          <w:sz w:val="28"/>
          <w:szCs w:val="28"/>
          <w:lang w:val="en" w:eastAsia="en-US"/>
        </w:rPr>
        <w:t>адите и архитектурните ансамбли</w:t>
      </w:r>
      <w:r w:rsidR="00E30056" w:rsidRPr="00910558">
        <w:rPr>
          <w:rFonts w:eastAsia="Calibri"/>
          <w:sz w:val="28"/>
          <w:szCs w:val="28"/>
          <w:lang w:eastAsia="en-US"/>
        </w:rPr>
        <w:t>.</w:t>
      </w:r>
      <w:r w:rsidR="00A879F9" w:rsidRPr="00910558">
        <w:rPr>
          <w:rFonts w:eastAsia="Calibri"/>
          <w:sz w:val="28"/>
          <w:szCs w:val="28"/>
          <w:lang w:eastAsia="en-US"/>
        </w:rPr>
        <w:t xml:space="preserve"> </w:t>
      </w:r>
      <w:r w:rsidR="00E30056" w:rsidRPr="00910558">
        <w:rPr>
          <w:rFonts w:eastAsia="Calibri"/>
          <w:sz w:val="28"/>
          <w:szCs w:val="28"/>
          <w:lang w:val="en" w:eastAsia="en-US"/>
        </w:rPr>
        <w:t xml:space="preserve">С наредбата </w:t>
      </w:r>
      <w:r w:rsidR="00E30056" w:rsidRPr="00910558">
        <w:rPr>
          <w:rFonts w:eastAsia="Calibri"/>
          <w:sz w:val="28"/>
          <w:szCs w:val="28"/>
          <w:lang w:eastAsia="en-US"/>
        </w:rPr>
        <w:t xml:space="preserve"> </w:t>
      </w:r>
      <w:r w:rsidR="00E30056" w:rsidRPr="00910558">
        <w:rPr>
          <w:rFonts w:eastAsia="Calibri"/>
          <w:sz w:val="28"/>
          <w:szCs w:val="28"/>
          <w:lang w:val="en" w:eastAsia="en-US"/>
        </w:rPr>
        <w:t>могат да се определят допълнителни изисквания към обема и съдържанието на подробните устройствени планове и на инвестиционните проекти за нови сгради, реконструкция, пристрояване и надстрояване и основни ремонти на сгради и съоръжения, улици, площади и озеленени площи, свързани с благоустрояването на градските пространства, опазването и съхраняването на архитектурните ансамбли и градската среда.</w:t>
      </w:r>
      <w:r w:rsidR="00910558" w:rsidRPr="00910558">
        <w:rPr>
          <w:rFonts w:eastAsia="Calibri"/>
          <w:sz w:val="28"/>
          <w:szCs w:val="28"/>
          <w:lang w:eastAsia="en-US"/>
        </w:rPr>
        <w:t xml:space="preserve"> С наредба следва да </w:t>
      </w:r>
      <w:r w:rsidR="00E30056" w:rsidRPr="00910558">
        <w:rPr>
          <w:rFonts w:eastAsia="Calibri"/>
          <w:sz w:val="28"/>
          <w:szCs w:val="28"/>
          <w:lang w:val="en" w:eastAsia="en-US"/>
        </w:rPr>
        <w:t xml:space="preserve">се определят и условията и редът за разполагане на елементите на градското обзавеждане </w:t>
      </w:r>
      <w:r w:rsidR="00E30056" w:rsidRPr="00910558">
        <w:rPr>
          <w:rFonts w:eastAsia="Calibri"/>
          <w:sz w:val="28"/>
          <w:szCs w:val="28"/>
          <w:lang w:eastAsia="en-US"/>
        </w:rPr>
        <w:t>,</w:t>
      </w:r>
      <w:r w:rsidR="00E30056" w:rsidRPr="00910558">
        <w:rPr>
          <w:rFonts w:eastAsia="Calibri"/>
          <w:sz w:val="28"/>
          <w:szCs w:val="28"/>
          <w:lang w:val="en" w:eastAsia="en-US"/>
        </w:rPr>
        <w:t xml:space="preserve"> както и други обекти, свързани с облика на градските пространства, </w:t>
      </w:r>
      <w:r w:rsidR="00E30056" w:rsidRPr="00910558">
        <w:rPr>
          <w:rFonts w:eastAsia="Calibri"/>
          <w:sz w:val="28"/>
          <w:szCs w:val="28"/>
          <w:lang w:eastAsia="en-US"/>
        </w:rPr>
        <w:t>част от които са и рекламно-информационните елементи и преместваемите обекти</w:t>
      </w:r>
      <w:r w:rsidR="00E30056" w:rsidRPr="00910558">
        <w:rPr>
          <w:rFonts w:eastAsia="Calibri"/>
          <w:sz w:val="28"/>
          <w:szCs w:val="28"/>
          <w:lang w:val="en" w:eastAsia="en-US"/>
        </w:rPr>
        <w:t xml:space="preserve">. </w:t>
      </w:r>
    </w:p>
    <w:p w:rsidR="00985D2F" w:rsidRPr="00910558" w:rsidRDefault="00985D2F" w:rsidP="00985D2F">
      <w:pPr>
        <w:spacing w:after="160" w:line="252" w:lineRule="auto"/>
        <w:jc w:val="both"/>
        <w:rPr>
          <w:rFonts w:eastAsia="Calibri"/>
          <w:sz w:val="28"/>
          <w:szCs w:val="28"/>
          <w:lang w:eastAsia="en-US"/>
        </w:rPr>
      </w:pPr>
      <w:r w:rsidRPr="00910558">
        <w:rPr>
          <w:rFonts w:eastAsia="Calibri"/>
          <w:sz w:val="28"/>
          <w:szCs w:val="28"/>
          <w:lang w:eastAsia="en-US"/>
        </w:rPr>
        <w:t xml:space="preserve">С оглед изложеното, като взе предвид становището на дирекция ПНО и </w:t>
      </w:r>
      <w:r w:rsidR="00E30056" w:rsidRPr="00910558">
        <w:rPr>
          <w:rFonts w:eastAsia="Calibri"/>
          <w:sz w:val="28"/>
          <w:szCs w:val="28"/>
          <w:lang w:eastAsia="en-US"/>
        </w:rPr>
        <w:t xml:space="preserve">  промени в З</w:t>
      </w:r>
      <w:r w:rsidRPr="00910558">
        <w:rPr>
          <w:rFonts w:eastAsia="Calibri"/>
          <w:sz w:val="28"/>
          <w:szCs w:val="28"/>
          <w:lang w:eastAsia="en-US"/>
        </w:rPr>
        <w:t xml:space="preserve">акона за устройство на територията, Комисията по реклама взе следното решение: </w:t>
      </w:r>
    </w:p>
    <w:p w:rsidR="00BC682D" w:rsidRPr="00EB0F25" w:rsidRDefault="00985D2F" w:rsidP="004B4F69">
      <w:pPr>
        <w:spacing w:after="160" w:line="252" w:lineRule="auto"/>
        <w:jc w:val="both"/>
        <w:rPr>
          <w:rFonts w:eastAsia="Calibri"/>
          <w:sz w:val="28"/>
          <w:szCs w:val="28"/>
          <w:lang w:eastAsia="en-US"/>
        </w:rPr>
      </w:pPr>
      <w:r w:rsidRPr="00EB0F25">
        <w:rPr>
          <w:rFonts w:eastAsia="Calibri"/>
          <w:sz w:val="28"/>
          <w:szCs w:val="28"/>
          <w:lang w:eastAsia="en-US"/>
        </w:rPr>
        <w:lastRenderedPageBreak/>
        <w:t>Разрешения за поставяне</w:t>
      </w:r>
      <w:r w:rsidR="00E30056" w:rsidRPr="00EB0F25">
        <w:rPr>
          <w:rFonts w:eastAsia="Calibri"/>
          <w:sz w:val="28"/>
          <w:szCs w:val="28"/>
          <w:lang w:eastAsia="en-US"/>
        </w:rPr>
        <w:t xml:space="preserve"> на</w:t>
      </w:r>
      <w:r w:rsidRPr="00EB0F25">
        <w:rPr>
          <w:rFonts w:eastAsia="Calibri"/>
          <w:sz w:val="28"/>
          <w:szCs w:val="28"/>
          <w:lang w:eastAsia="en-US"/>
        </w:rPr>
        <w:t xml:space="preserve"> рекламно-информационни елементи, подадени по реда и в съответствие с изискванията на действащата към момента НРИДТОБ, да се подновяват със срок на действие, до влизане в сила на Нова наредба. </w:t>
      </w:r>
    </w:p>
    <w:p w:rsidR="001273B0" w:rsidRPr="00EB0F25" w:rsidRDefault="001273B0" w:rsidP="004B4F69">
      <w:pPr>
        <w:spacing w:after="160" w:line="252" w:lineRule="auto"/>
        <w:jc w:val="both"/>
        <w:rPr>
          <w:rFonts w:eastAsia="Calibri"/>
          <w:sz w:val="28"/>
          <w:szCs w:val="28"/>
          <w:lang w:eastAsia="en-US"/>
        </w:rPr>
      </w:pPr>
      <w:r w:rsidRPr="00EB0F25">
        <w:rPr>
          <w:rFonts w:eastAsia="Calibri"/>
          <w:sz w:val="28"/>
          <w:szCs w:val="28"/>
          <w:lang w:eastAsia="en-US"/>
        </w:rPr>
        <w:t>Комисията преразгледа отложените от предходното заседание</w:t>
      </w:r>
      <w:r w:rsidR="004D5463" w:rsidRPr="00EB0F25">
        <w:rPr>
          <w:rFonts w:eastAsia="Calibri"/>
          <w:sz w:val="28"/>
          <w:szCs w:val="28"/>
          <w:lang w:eastAsia="en-US"/>
        </w:rPr>
        <w:t xml:space="preserve"> и постъпилите нови</w:t>
      </w:r>
      <w:r w:rsidRPr="00EB0F25">
        <w:rPr>
          <w:rFonts w:eastAsia="Calibri"/>
          <w:sz w:val="28"/>
          <w:szCs w:val="28"/>
          <w:lang w:eastAsia="en-US"/>
        </w:rPr>
        <w:t xml:space="preserve"> заявления за подновяване на издадени разрешения за поставяне на рекламно-информационни елементи както следва</w:t>
      </w:r>
      <w:r w:rsidR="004D5463" w:rsidRPr="00EB0F25">
        <w:rPr>
          <w:rFonts w:eastAsia="Calibri"/>
          <w:sz w:val="28"/>
          <w:szCs w:val="28"/>
          <w:lang w:eastAsia="en-US"/>
        </w:rPr>
        <w:t>:</w:t>
      </w:r>
    </w:p>
    <w:p w:rsidR="00A82C9B" w:rsidRPr="001273B0" w:rsidRDefault="004B4F69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82C9B" w:rsidRPr="001273B0">
        <w:rPr>
          <w:rFonts w:ascii="Times New Roman" w:hAnsi="Times New Roman" w:cs="Times New Roman"/>
          <w:b/>
          <w:sz w:val="28"/>
          <w:szCs w:val="28"/>
        </w:rPr>
        <w:t>1.</w:t>
      </w:r>
      <w:r w:rsidR="00A82C9B" w:rsidRPr="001273B0">
        <w:rPr>
          <w:rFonts w:ascii="Times New Roman" w:hAnsi="Times New Roman" w:cs="Times New Roman"/>
          <w:sz w:val="28"/>
          <w:szCs w:val="28"/>
        </w:rPr>
        <w:t>Заявление вх.№70-00-9584/17.12.2018г.</w:t>
      </w:r>
      <w:r w:rsidR="00A82C9B" w:rsidRPr="001273B0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A82C9B" w:rsidRPr="001273B0">
        <w:rPr>
          <w:rFonts w:ascii="Times New Roman" w:hAnsi="Times New Roman" w:cs="Times New Roman"/>
          <w:b/>
          <w:bCs/>
          <w:sz w:val="28"/>
          <w:szCs w:val="28"/>
        </w:rPr>
        <w:t>„Дорс“</w:t>
      </w:r>
      <w:r w:rsidR="007E77D2" w:rsidRPr="001273B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A82C9B" w:rsidRPr="001273B0">
        <w:rPr>
          <w:rFonts w:ascii="Times New Roman" w:hAnsi="Times New Roman" w:cs="Times New Roman"/>
          <w:b/>
          <w:bCs/>
          <w:sz w:val="28"/>
          <w:szCs w:val="28"/>
        </w:rPr>
        <w:t>ООД</w:t>
      </w:r>
      <w:r w:rsidR="00A82C9B" w:rsidRPr="001273B0">
        <w:rPr>
          <w:rFonts w:ascii="Times New Roman" w:hAnsi="Times New Roman" w:cs="Times New Roman"/>
          <w:sz w:val="28"/>
          <w:szCs w:val="28"/>
        </w:rPr>
        <w:t xml:space="preserve">  за подновяване на издадени разрешения: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Разрешение </w:t>
      </w:r>
      <w:r w:rsidRPr="00AC0C21">
        <w:rPr>
          <w:rFonts w:ascii="Times New Roman" w:hAnsi="Times New Roman" w:cs="Times New Roman"/>
          <w:i/>
          <w:sz w:val="28"/>
          <w:szCs w:val="28"/>
        </w:rPr>
        <w:t>№2505/03.04.2019г.</w:t>
      </w:r>
      <w:r>
        <w:rPr>
          <w:rFonts w:ascii="Times New Roman" w:hAnsi="Times New Roman" w:cs="Times New Roman"/>
          <w:sz w:val="28"/>
          <w:szCs w:val="28"/>
        </w:rPr>
        <w:t xml:space="preserve"> за поставяне на РИЕ „Пиза“ </w:t>
      </w:r>
      <w:r w:rsidRPr="002362EB">
        <w:rPr>
          <w:rFonts w:ascii="Times New Roman" w:hAnsi="Times New Roman" w:cs="Times New Roman"/>
          <w:sz w:val="28"/>
          <w:szCs w:val="28"/>
        </w:rPr>
        <w:t>с ра</w:t>
      </w:r>
      <w:r>
        <w:rPr>
          <w:rFonts w:ascii="Times New Roman" w:hAnsi="Times New Roman" w:cs="Times New Roman"/>
          <w:sz w:val="28"/>
          <w:szCs w:val="28"/>
        </w:rPr>
        <w:t xml:space="preserve">змери 4/3м., двустранен, </w:t>
      </w:r>
      <w:r w:rsidRPr="002362EB">
        <w:rPr>
          <w:rFonts w:ascii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hAnsi="Times New Roman" w:cs="Times New Roman"/>
          <w:sz w:val="28"/>
          <w:szCs w:val="28"/>
        </w:rPr>
        <w:t>бул. „Димитър Димов“, позиция №П-220</w:t>
      </w:r>
      <w:r w:rsidRPr="002362EB">
        <w:rPr>
          <w:rFonts w:ascii="Times New Roman" w:hAnsi="Times New Roman" w:cs="Times New Roman"/>
          <w:sz w:val="28"/>
          <w:szCs w:val="28"/>
        </w:rPr>
        <w:t xml:space="preserve"> от одобрената схема;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Разрешение </w:t>
      </w:r>
      <w:r w:rsidRPr="00AC0C21">
        <w:rPr>
          <w:rFonts w:ascii="Times New Roman" w:hAnsi="Times New Roman" w:cs="Times New Roman"/>
          <w:i/>
          <w:sz w:val="28"/>
          <w:szCs w:val="28"/>
        </w:rPr>
        <w:t>№2506/03.04.2019г.</w:t>
      </w:r>
      <w:r w:rsidRPr="0006653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поставяне на РИЕ „Пиза“ </w:t>
      </w:r>
      <w:r w:rsidRPr="0006653E">
        <w:rPr>
          <w:rFonts w:ascii="Times New Roman" w:hAnsi="Times New Roman" w:cs="Times New Roman"/>
          <w:sz w:val="28"/>
          <w:szCs w:val="28"/>
        </w:rPr>
        <w:t>с размери 4/3м., двустранен, осветен на бул. „</w:t>
      </w:r>
      <w:r>
        <w:rPr>
          <w:rFonts w:ascii="Times New Roman" w:hAnsi="Times New Roman" w:cs="Times New Roman"/>
          <w:sz w:val="28"/>
          <w:szCs w:val="28"/>
        </w:rPr>
        <w:t>Демокрация“, позиция №П-106</w:t>
      </w:r>
      <w:r w:rsidRPr="0006653E"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Разрешение </w:t>
      </w:r>
      <w:r w:rsidRPr="00AC0C21">
        <w:rPr>
          <w:rFonts w:ascii="Times New Roman" w:hAnsi="Times New Roman" w:cs="Times New Roman"/>
          <w:i/>
          <w:sz w:val="28"/>
          <w:szCs w:val="28"/>
        </w:rPr>
        <w:t>№2507/03.04.2019г.</w:t>
      </w:r>
      <w:r>
        <w:rPr>
          <w:rFonts w:ascii="Times New Roman" w:hAnsi="Times New Roman" w:cs="Times New Roman"/>
          <w:sz w:val="28"/>
          <w:szCs w:val="28"/>
        </w:rPr>
        <w:t xml:space="preserve"> за поставяне на РИЕ „Пиза“ </w:t>
      </w:r>
      <w:r w:rsidRPr="007744AE">
        <w:rPr>
          <w:rFonts w:ascii="Times New Roman" w:hAnsi="Times New Roman" w:cs="Times New Roman"/>
          <w:sz w:val="28"/>
          <w:szCs w:val="28"/>
        </w:rPr>
        <w:t>с размери 4/3м., двустранен, осветен на бул. „</w:t>
      </w:r>
      <w:r>
        <w:rPr>
          <w:rFonts w:ascii="Times New Roman" w:hAnsi="Times New Roman" w:cs="Times New Roman"/>
          <w:sz w:val="28"/>
          <w:szCs w:val="28"/>
        </w:rPr>
        <w:t>Стефан Стамболов“, позиция №П-102</w:t>
      </w:r>
      <w:r w:rsidRPr="007744AE"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Разрешение </w:t>
      </w:r>
      <w:r w:rsidRPr="00B85FB4">
        <w:rPr>
          <w:rFonts w:ascii="Times New Roman" w:hAnsi="Times New Roman" w:cs="Times New Roman"/>
          <w:i/>
          <w:sz w:val="28"/>
          <w:szCs w:val="28"/>
        </w:rPr>
        <w:t>№2508/03.04.2019г.</w:t>
      </w:r>
      <w:r w:rsidRPr="00B85FB4">
        <w:rPr>
          <w:rFonts w:ascii="Times New Roman" w:hAnsi="Times New Roman" w:cs="Times New Roman"/>
          <w:sz w:val="28"/>
          <w:szCs w:val="28"/>
        </w:rPr>
        <w:t xml:space="preserve"> за поставяне на Р</w:t>
      </w:r>
      <w:r>
        <w:rPr>
          <w:rFonts w:ascii="Times New Roman" w:hAnsi="Times New Roman" w:cs="Times New Roman"/>
          <w:sz w:val="28"/>
          <w:szCs w:val="28"/>
        </w:rPr>
        <w:t>ИЕ „Пиза“ с размери 4/3м., еднос</w:t>
      </w:r>
      <w:r w:rsidRPr="00B85FB4">
        <w:rPr>
          <w:rFonts w:ascii="Times New Roman" w:hAnsi="Times New Roman" w:cs="Times New Roman"/>
          <w:sz w:val="28"/>
          <w:szCs w:val="28"/>
        </w:rPr>
        <w:t>транен, о</w:t>
      </w:r>
      <w:r>
        <w:rPr>
          <w:rFonts w:ascii="Times New Roman" w:hAnsi="Times New Roman" w:cs="Times New Roman"/>
          <w:sz w:val="28"/>
          <w:szCs w:val="28"/>
        </w:rPr>
        <w:t>светен на бул. „Христо Ботев</w:t>
      </w:r>
      <w:r w:rsidRPr="00B85FB4">
        <w:rPr>
          <w:rFonts w:ascii="Times New Roman" w:hAnsi="Times New Roman" w:cs="Times New Roman"/>
          <w:sz w:val="28"/>
          <w:szCs w:val="28"/>
        </w:rPr>
        <w:t>“, позиция</w:t>
      </w:r>
      <w:r>
        <w:rPr>
          <w:rFonts w:ascii="Times New Roman" w:hAnsi="Times New Roman" w:cs="Times New Roman"/>
          <w:sz w:val="28"/>
          <w:szCs w:val="28"/>
        </w:rPr>
        <w:t xml:space="preserve"> №П-127</w:t>
      </w:r>
      <w:r w:rsidRPr="00B85FB4">
        <w:rPr>
          <w:rFonts w:ascii="Times New Roman" w:hAnsi="Times New Roman" w:cs="Times New Roman"/>
          <w:sz w:val="28"/>
          <w:szCs w:val="28"/>
        </w:rPr>
        <w:t xml:space="preserve"> от одобрената схема;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5) Разрешение </w:t>
      </w:r>
      <w:r w:rsidRPr="003A6E9D">
        <w:rPr>
          <w:rFonts w:ascii="Times New Roman" w:hAnsi="Times New Roman" w:cs="Times New Roman"/>
          <w:i/>
          <w:sz w:val="28"/>
          <w:szCs w:val="28"/>
        </w:rPr>
        <w:t>№2509/03.04.2019г.</w:t>
      </w:r>
      <w:r>
        <w:rPr>
          <w:rFonts w:ascii="Times New Roman" w:hAnsi="Times New Roman" w:cs="Times New Roman"/>
          <w:sz w:val="28"/>
          <w:szCs w:val="28"/>
        </w:rPr>
        <w:t xml:space="preserve"> за поставяне на РИЕ „Пиза“ </w:t>
      </w:r>
      <w:r w:rsidRPr="003A6E9D">
        <w:rPr>
          <w:rFonts w:ascii="Times New Roman" w:hAnsi="Times New Roman" w:cs="Times New Roman"/>
          <w:sz w:val="28"/>
          <w:szCs w:val="28"/>
        </w:rPr>
        <w:t>с размери 4/3м., едностранен, осветен на бул. „</w:t>
      </w:r>
      <w:r>
        <w:rPr>
          <w:rFonts w:ascii="Times New Roman" w:hAnsi="Times New Roman" w:cs="Times New Roman"/>
          <w:sz w:val="28"/>
          <w:szCs w:val="28"/>
        </w:rPr>
        <w:t>Стефан Стамболов“, позиция №П-143</w:t>
      </w:r>
      <w:r w:rsidRPr="003A6E9D">
        <w:rPr>
          <w:rFonts w:ascii="Times New Roman" w:hAnsi="Times New Roman" w:cs="Times New Roman"/>
          <w:sz w:val="28"/>
          <w:szCs w:val="28"/>
        </w:rPr>
        <w:t xml:space="preserve"> от одобрената схема;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6) Разрешение </w:t>
      </w:r>
      <w:r w:rsidRPr="00314207">
        <w:rPr>
          <w:rFonts w:ascii="Times New Roman" w:hAnsi="Times New Roman" w:cs="Times New Roman"/>
          <w:i/>
          <w:sz w:val="28"/>
          <w:szCs w:val="28"/>
        </w:rPr>
        <w:t>№2510/03.04.2019г.</w:t>
      </w:r>
      <w:r>
        <w:rPr>
          <w:rFonts w:ascii="Times New Roman" w:hAnsi="Times New Roman" w:cs="Times New Roman"/>
          <w:sz w:val="28"/>
          <w:szCs w:val="28"/>
        </w:rPr>
        <w:t xml:space="preserve"> за поставяне на РИЕ „Пиза“ </w:t>
      </w:r>
      <w:r w:rsidRPr="00314207">
        <w:rPr>
          <w:rFonts w:ascii="Times New Roman" w:hAnsi="Times New Roman" w:cs="Times New Roman"/>
          <w:sz w:val="28"/>
          <w:szCs w:val="28"/>
        </w:rPr>
        <w:t>с размери 4/3м.</w:t>
      </w:r>
      <w:r>
        <w:rPr>
          <w:rFonts w:ascii="Times New Roman" w:hAnsi="Times New Roman" w:cs="Times New Roman"/>
          <w:sz w:val="28"/>
          <w:szCs w:val="28"/>
        </w:rPr>
        <w:t>, дву</w:t>
      </w:r>
      <w:r w:rsidRPr="00314207">
        <w:rPr>
          <w:rFonts w:ascii="Times New Roman" w:hAnsi="Times New Roman" w:cs="Times New Roman"/>
          <w:sz w:val="28"/>
          <w:szCs w:val="28"/>
        </w:rPr>
        <w:t>странен, осветен на бул. „С</w:t>
      </w:r>
      <w:r>
        <w:rPr>
          <w:rFonts w:ascii="Times New Roman" w:hAnsi="Times New Roman" w:cs="Times New Roman"/>
          <w:sz w:val="28"/>
          <w:szCs w:val="28"/>
        </w:rPr>
        <w:t>тефан Стамболов“, позиция №П-156</w:t>
      </w:r>
      <w:r w:rsidRPr="00314207">
        <w:rPr>
          <w:rFonts w:ascii="Times New Roman" w:hAnsi="Times New Roman" w:cs="Times New Roman"/>
          <w:sz w:val="28"/>
          <w:szCs w:val="28"/>
        </w:rPr>
        <w:t xml:space="preserve"> от одобрената схема;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7) </w:t>
      </w:r>
      <w:r w:rsidRPr="007B6D31"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Pr="007B6D31">
        <w:rPr>
          <w:rFonts w:ascii="Times New Roman" w:hAnsi="Times New Roman" w:cs="Times New Roman"/>
          <w:i/>
          <w:sz w:val="28"/>
          <w:szCs w:val="28"/>
        </w:rPr>
        <w:t>№2511/03.04.2019г.</w:t>
      </w:r>
      <w:r w:rsidRPr="007B6D31">
        <w:rPr>
          <w:rFonts w:ascii="Times New Roman" w:hAnsi="Times New Roman" w:cs="Times New Roman"/>
          <w:sz w:val="28"/>
          <w:szCs w:val="28"/>
        </w:rPr>
        <w:t xml:space="preserve"> за поставяне на Р</w:t>
      </w:r>
      <w:r>
        <w:rPr>
          <w:rFonts w:ascii="Times New Roman" w:hAnsi="Times New Roman" w:cs="Times New Roman"/>
          <w:sz w:val="28"/>
          <w:szCs w:val="28"/>
        </w:rPr>
        <w:t>ИЕ „Пиза“ с размери 4/3м., дву</w:t>
      </w:r>
      <w:r w:rsidRPr="007B6D31">
        <w:rPr>
          <w:rFonts w:ascii="Times New Roman" w:hAnsi="Times New Roman" w:cs="Times New Roman"/>
          <w:sz w:val="28"/>
          <w:szCs w:val="28"/>
        </w:rPr>
        <w:t>странен, осветен на бул. „</w:t>
      </w:r>
      <w:r>
        <w:rPr>
          <w:rFonts w:ascii="Times New Roman" w:hAnsi="Times New Roman" w:cs="Times New Roman"/>
          <w:sz w:val="28"/>
          <w:szCs w:val="28"/>
        </w:rPr>
        <w:t>Струга“, позиция №П-119</w:t>
      </w:r>
      <w:r w:rsidRPr="007B6D31">
        <w:rPr>
          <w:rFonts w:ascii="Times New Roman" w:hAnsi="Times New Roman" w:cs="Times New Roman"/>
          <w:sz w:val="28"/>
          <w:szCs w:val="28"/>
        </w:rPr>
        <w:t xml:space="preserve"> от одобрената схема;</w:t>
      </w:r>
    </w:p>
    <w:p w:rsidR="00A82C9B" w:rsidRDefault="00A82C9B" w:rsidP="00A82C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8)</w:t>
      </w:r>
      <w:r w:rsidRPr="0001267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Pr="0030526B">
        <w:rPr>
          <w:rFonts w:ascii="Times New Roman" w:hAnsi="Times New Roman" w:cs="Times New Roman"/>
          <w:i/>
          <w:sz w:val="28"/>
          <w:szCs w:val="28"/>
        </w:rPr>
        <w:t>№2512/02.05.2019г.</w:t>
      </w:r>
      <w:r>
        <w:rPr>
          <w:rFonts w:ascii="Times New Roman" w:hAnsi="Times New Roman" w:cs="Times New Roman"/>
          <w:sz w:val="28"/>
          <w:szCs w:val="28"/>
        </w:rPr>
        <w:t xml:space="preserve"> за поставяне на РИЕ „Пиза“ </w:t>
      </w:r>
      <w:r w:rsidRPr="00012678">
        <w:rPr>
          <w:rFonts w:ascii="Times New Roman" w:hAnsi="Times New Roman" w:cs="Times New Roman"/>
          <w:sz w:val="28"/>
          <w:szCs w:val="28"/>
        </w:rPr>
        <w:t xml:space="preserve">с размери 4/3м., двустранен,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012678">
        <w:rPr>
          <w:rFonts w:ascii="Times New Roman" w:hAnsi="Times New Roman" w:cs="Times New Roman"/>
          <w:sz w:val="28"/>
          <w:szCs w:val="28"/>
        </w:rPr>
        <w:t xml:space="preserve">осветен </w:t>
      </w:r>
      <w:r>
        <w:rPr>
          <w:rFonts w:ascii="Times New Roman" w:hAnsi="Times New Roman" w:cs="Times New Roman"/>
          <w:sz w:val="28"/>
          <w:szCs w:val="28"/>
        </w:rPr>
        <w:t>в ж.к. „Меден рудник“, позиция №П-20</w:t>
      </w:r>
      <w:r w:rsidRPr="00012678">
        <w:rPr>
          <w:rFonts w:ascii="Times New Roman" w:hAnsi="Times New Roman" w:cs="Times New Roman"/>
          <w:sz w:val="28"/>
          <w:szCs w:val="28"/>
        </w:rPr>
        <w:t xml:space="preserve"> от одобрената схема;</w:t>
      </w:r>
    </w:p>
    <w:p w:rsidR="00A82C9B" w:rsidRDefault="00A82C9B" w:rsidP="004E515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9) Разрешение </w:t>
      </w:r>
      <w:r w:rsidRPr="002B08F0">
        <w:rPr>
          <w:rFonts w:ascii="Times New Roman" w:hAnsi="Times New Roman" w:cs="Times New Roman"/>
          <w:i/>
          <w:sz w:val="28"/>
          <w:szCs w:val="28"/>
        </w:rPr>
        <w:t>№2513/02.05.2019г.</w:t>
      </w:r>
      <w:r>
        <w:rPr>
          <w:rFonts w:ascii="Times New Roman" w:hAnsi="Times New Roman" w:cs="Times New Roman"/>
          <w:sz w:val="28"/>
          <w:szCs w:val="28"/>
        </w:rPr>
        <w:t xml:space="preserve"> за поставяне на РИЕ „Пиза“ </w:t>
      </w:r>
      <w:r w:rsidRPr="0030526B">
        <w:rPr>
          <w:rFonts w:ascii="Times New Roman" w:hAnsi="Times New Roman" w:cs="Times New Roman"/>
          <w:sz w:val="28"/>
          <w:szCs w:val="28"/>
        </w:rPr>
        <w:t xml:space="preserve">с размери 4/3м., двустранен, неосветен </w:t>
      </w:r>
      <w:r>
        <w:rPr>
          <w:rFonts w:ascii="Times New Roman" w:hAnsi="Times New Roman" w:cs="Times New Roman"/>
          <w:sz w:val="28"/>
          <w:szCs w:val="28"/>
        </w:rPr>
        <w:t>на бул. „Захари Стоянов“, позиция №П-15 от одобрената схема.</w:t>
      </w:r>
    </w:p>
    <w:p w:rsidR="00ED760E" w:rsidRPr="00ED760E" w:rsidRDefault="00ED760E" w:rsidP="004E515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96F32" w:rsidRDefault="00496F32" w:rsidP="00496F3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96F32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496F32">
        <w:rPr>
          <w:rFonts w:ascii="Times New Roman" w:hAnsi="Times New Roman" w:cs="Times New Roman"/>
          <w:sz w:val="28"/>
          <w:szCs w:val="28"/>
        </w:rPr>
        <w:t>Заявление вх.№70-00-622/24.01.2019г. от</w:t>
      </w:r>
      <w:r w:rsidRPr="00496F32">
        <w:rPr>
          <w:rFonts w:ascii="Times New Roman" w:hAnsi="Times New Roman" w:cs="Times New Roman"/>
          <w:b/>
          <w:sz w:val="28"/>
          <w:szCs w:val="28"/>
        </w:rPr>
        <w:t xml:space="preserve"> „Ню Стайл“ ЕООД</w:t>
      </w:r>
      <w:r w:rsidRPr="00496F32">
        <w:rPr>
          <w:rFonts w:ascii="Times New Roman" w:hAnsi="Times New Roman" w:cs="Times New Roman"/>
          <w:sz w:val="28"/>
          <w:szCs w:val="28"/>
        </w:rPr>
        <w:t xml:space="preserve"> за подновяване на разрешение </w:t>
      </w:r>
      <w:r w:rsidRPr="00496F32">
        <w:rPr>
          <w:rFonts w:ascii="Times New Roman" w:hAnsi="Times New Roman" w:cs="Times New Roman"/>
          <w:i/>
          <w:sz w:val="28"/>
          <w:szCs w:val="28"/>
        </w:rPr>
        <w:t xml:space="preserve">№2476/13.05.2019г. </w:t>
      </w:r>
      <w:r w:rsidRPr="00496F32">
        <w:rPr>
          <w:rFonts w:ascii="Times New Roman" w:hAnsi="Times New Roman" w:cs="Times New Roman"/>
          <w:sz w:val="28"/>
          <w:szCs w:val="28"/>
        </w:rPr>
        <w:t xml:space="preserve">за поставяне на РИЕ „Пиза“ с размери 4/3м., едностранен, неосветен на </w:t>
      </w:r>
      <w:r w:rsidRPr="00496F32">
        <w:rPr>
          <w:rFonts w:ascii="Times New Roman" w:hAnsi="Times New Roman" w:cs="Times New Roman"/>
          <w:sz w:val="28"/>
          <w:szCs w:val="28"/>
          <w:lang w:val="en-US"/>
        </w:rPr>
        <w:t>I-9,</w:t>
      </w:r>
      <w:r w:rsidRPr="00496F32">
        <w:rPr>
          <w:rFonts w:ascii="Times New Roman" w:hAnsi="Times New Roman" w:cs="Times New Roman"/>
          <w:sz w:val="28"/>
          <w:szCs w:val="28"/>
        </w:rPr>
        <w:t xml:space="preserve"> позиция №П-311 от одобрената схема.</w:t>
      </w:r>
    </w:p>
    <w:p w:rsidR="00ED760E" w:rsidRDefault="00ED760E" w:rsidP="00496F3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96F32" w:rsidRPr="002227FA" w:rsidRDefault="00496F32" w:rsidP="00496F3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DB787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вх.№70-00-984/06.02.2019</w:t>
      </w:r>
      <w:r w:rsidRPr="002227FA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Pr="0053714A">
        <w:rPr>
          <w:rFonts w:ascii="Times New Roman" w:eastAsia="Times New Roman" w:hAnsi="Times New Roman" w:cs="Times New Roman"/>
          <w:b/>
          <w:sz w:val="28"/>
          <w:szCs w:val="28"/>
        </w:rPr>
        <w:t>„Март Медия“ ЕООД</w:t>
      </w:r>
      <w:r w:rsidRPr="002227FA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издадени разрешения, както следва</w:t>
      </w:r>
      <w:r w:rsidRPr="00222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96F32" w:rsidRDefault="00496F32" w:rsidP="00496F3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7F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Pr="002227FA">
        <w:rPr>
          <w:rFonts w:ascii="Times New Roman" w:eastAsia="Times New Roman" w:hAnsi="Times New Roman" w:cs="Times New Roman"/>
          <w:sz w:val="28"/>
          <w:szCs w:val="28"/>
        </w:rPr>
        <w:tab/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DB7878">
        <w:rPr>
          <w:rFonts w:ascii="Times New Roman" w:eastAsia="Times New Roman" w:hAnsi="Times New Roman" w:cs="Times New Roman"/>
          <w:i/>
          <w:sz w:val="28"/>
          <w:szCs w:val="28"/>
        </w:rPr>
        <w:t>№2622/03.10.2019г.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„Пиза“ </w:t>
      </w:r>
      <w:r w:rsidRPr="00DB7878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размери 4/3м., едно</w:t>
      </w:r>
      <w:r w:rsidRPr="00DB7878">
        <w:rPr>
          <w:rFonts w:ascii="Times New Roman" w:eastAsia="Times New Roman" w:hAnsi="Times New Roman" w:cs="Times New Roman"/>
          <w:sz w:val="28"/>
          <w:szCs w:val="28"/>
        </w:rPr>
        <w:t>странен, неосветен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Тодор Александров“, позиция №П-59</w:t>
      </w:r>
      <w:r w:rsidRPr="00DB7878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496F32" w:rsidRDefault="00496F32" w:rsidP="00496F3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227FA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2B4674">
        <w:rPr>
          <w:rFonts w:ascii="Times New Roman" w:eastAsia="Times New Roman" w:hAnsi="Times New Roman" w:cs="Times New Roman"/>
          <w:i/>
          <w:sz w:val="28"/>
          <w:szCs w:val="28"/>
        </w:rPr>
        <w:t>№2620/03.10.2019г</w:t>
      </w:r>
      <w:r w:rsidRPr="00DE0C28">
        <w:rPr>
          <w:rFonts w:ascii="Times New Roman" w:eastAsia="Times New Roman" w:hAnsi="Times New Roman" w:cs="Times New Roman"/>
          <w:sz w:val="28"/>
          <w:szCs w:val="28"/>
        </w:rPr>
        <w:t xml:space="preserve">. за поставяне на РИЕ „Пиза“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размери 4/3м., едностранен, </w:t>
      </w:r>
      <w:r w:rsidRPr="00DE0C28">
        <w:rPr>
          <w:rFonts w:ascii="Times New Roman" w:eastAsia="Times New Roman" w:hAnsi="Times New Roman" w:cs="Times New Roman"/>
          <w:sz w:val="28"/>
          <w:szCs w:val="28"/>
        </w:rPr>
        <w:t>осветен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Проф. Яким Якимов“, позиция №П-172</w:t>
      </w:r>
      <w:r w:rsidRPr="00DE0C28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496F32" w:rsidRDefault="00496F32" w:rsidP="00496F3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3)</w:t>
      </w:r>
      <w:r w:rsidRPr="00432EA4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1C5C46">
        <w:rPr>
          <w:rFonts w:ascii="Times New Roman" w:eastAsia="Times New Roman" w:hAnsi="Times New Roman" w:cs="Times New Roman"/>
          <w:i/>
          <w:sz w:val="28"/>
          <w:szCs w:val="28"/>
        </w:rPr>
        <w:t>№2621/03.10.2019г.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„Пиза“ с размери 4/3м., едностранен,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>осветен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Транспортна“, позиция №П-215 от одобрената схема.</w:t>
      </w:r>
    </w:p>
    <w:p w:rsidR="00496F32" w:rsidRPr="00A82C9B" w:rsidRDefault="00496F32" w:rsidP="004E5156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F32" w:rsidRDefault="00496F32" w:rsidP="00496F3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6059F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вх.№70-00-983</w:t>
      </w:r>
      <w:r w:rsidRPr="006059F5">
        <w:rPr>
          <w:rFonts w:ascii="Times New Roman" w:eastAsia="Times New Roman" w:hAnsi="Times New Roman" w:cs="Times New Roman"/>
          <w:sz w:val="28"/>
          <w:szCs w:val="28"/>
        </w:rPr>
        <w:t xml:space="preserve">/06.02.2019г. от </w:t>
      </w:r>
      <w:r w:rsidRPr="0053714A">
        <w:rPr>
          <w:rFonts w:ascii="Times New Roman" w:eastAsia="Times New Roman" w:hAnsi="Times New Roman" w:cs="Times New Roman"/>
          <w:b/>
          <w:sz w:val="28"/>
          <w:szCs w:val="28"/>
        </w:rPr>
        <w:t>„Март Медия“ ЕООД</w:t>
      </w:r>
      <w:r w:rsidRPr="006059F5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№2647/06.11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.2019г.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„Пиза“ с размери 4/3м., едностранен,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I-9,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№П-274 от одобрената схема.</w:t>
      </w:r>
    </w:p>
    <w:p w:rsidR="009F2151" w:rsidRPr="00496F32" w:rsidRDefault="009F2151" w:rsidP="00496F32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6D87">
        <w:rPr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853E6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853E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вх.№70-00-1116/11</w:t>
      </w:r>
      <w:r w:rsidRPr="00853E6E">
        <w:rPr>
          <w:rFonts w:ascii="Times New Roman" w:eastAsia="Times New Roman" w:hAnsi="Times New Roman" w:cs="Times New Roman"/>
          <w:sz w:val="28"/>
          <w:szCs w:val="28"/>
        </w:rPr>
        <w:t xml:space="preserve">.02.2019г. от </w:t>
      </w:r>
      <w:r w:rsidRPr="00853E6E">
        <w:rPr>
          <w:rFonts w:ascii="Times New Roman" w:eastAsia="Times New Roman" w:hAnsi="Times New Roman" w:cs="Times New Roman"/>
          <w:b/>
          <w:sz w:val="28"/>
          <w:szCs w:val="28"/>
        </w:rPr>
        <w:t>„Метромедия Груп“ ЕООД</w:t>
      </w:r>
      <w:r w:rsidRPr="00853E6E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на </w:t>
      </w:r>
      <w:r>
        <w:rPr>
          <w:rFonts w:ascii="Times New Roman" w:eastAsia="Times New Roman" w:hAnsi="Times New Roman" w:cs="Times New Roman"/>
          <w:sz w:val="28"/>
          <w:szCs w:val="28"/>
        </w:rPr>
        <w:t>издадени разрешения, както следва: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1) Разрешение </w:t>
      </w:r>
      <w:r w:rsidRPr="006A4A24">
        <w:rPr>
          <w:rFonts w:ascii="Times New Roman" w:eastAsia="Times New Roman" w:hAnsi="Times New Roman" w:cs="Times New Roman"/>
          <w:i/>
          <w:sz w:val="28"/>
          <w:szCs w:val="28"/>
        </w:rPr>
        <w:t>№2466/30.04.2019г.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РИЕ „Пиза“ с размери 4/3м., двустранен, 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>осветен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 xml:space="preserve">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Димитър Димов“, позиция №П-217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) Разре</w:t>
      </w:r>
      <w:r>
        <w:rPr>
          <w:rFonts w:ascii="Times New Roman" w:eastAsia="Times New Roman" w:hAnsi="Times New Roman" w:cs="Times New Roman"/>
          <w:sz w:val="28"/>
          <w:szCs w:val="28"/>
        </w:rPr>
        <w:t>шение №2474/13.05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.2019г. за поставяне на РИЕ „Пиза“ с размери 4/3м., двустранен, осветен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собствен източник на ел. енергия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, на бул. „Димитър Димов“</w:t>
      </w:r>
      <w:r>
        <w:rPr>
          <w:rFonts w:ascii="Times New Roman" w:eastAsia="Times New Roman" w:hAnsi="Times New Roman" w:cs="Times New Roman"/>
          <w:sz w:val="28"/>
          <w:szCs w:val="28"/>
        </w:rPr>
        <w:t>/до ПГ по Транспорт-Бургас/, позиция №П-110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3) Разрешение </w:t>
      </w:r>
      <w:r w:rsidRPr="00983A1C">
        <w:rPr>
          <w:rFonts w:ascii="Times New Roman" w:eastAsia="Times New Roman" w:hAnsi="Times New Roman" w:cs="Times New Roman"/>
          <w:i/>
          <w:sz w:val="28"/>
          <w:szCs w:val="28"/>
        </w:rPr>
        <w:t xml:space="preserve">№2475/13.05.2019г. </w:t>
      </w:r>
      <w:r w:rsidRPr="00983A1C">
        <w:rPr>
          <w:rFonts w:ascii="Times New Roman" w:eastAsia="Times New Roman" w:hAnsi="Times New Roman" w:cs="Times New Roman"/>
          <w:sz w:val="28"/>
          <w:szCs w:val="28"/>
        </w:rPr>
        <w:t>за поставяне на РИЕ „Пиза“ с размери 4/3м., двустранен, осветен</w:t>
      </w:r>
      <w:r>
        <w:rPr>
          <w:rFonts w:ascii="Times New Roman" w:eastAsia="Times New Roman" w:hAnsi="Times New Roman" w:cs="Times New Roman"/>
          <w:sz w:val="28"/>
          <w:szCs w:val="28"/>
        </w:rPr>
        <w:t>, на бул. „Димитър Димов“, позиция №П-116</w:t>
      </w:r>
      <w:r w:rsidRPr="00983A1C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4) Разрешение </w:t>
      </w:r>
      <w:r w:rsidRPr="00DC39B9">
        <w:rPr>
          <w:rFonts w:ascii="Times New Roman" w:eastAsia="Times New Roman" w:hAnsi="Times New Roman" w:cs="Times New Roman"/>
          <w:i/>
          <w:sz w:val="28"/>
          <w:szCs w:val="28"/>
        </w:rPr>
        <w:t>№2613/03.10.2019г.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РИЕ „Пиза“ с размери 4/3м., едно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странен, осветен от собствен източник на ел. енергия,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№П-100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5)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№2614</w:t>
      </w:r>
      <w:r w:rsidRPr="00DC39B9">
        <w:rPr>
          <w:rFonts w:ascii="Times New Roman" w:eastAsia="Times New Roman" w:hAnsi="Times New Roman" w:cs="Times New Roman"/>
          <w:i/>
          <w:sz w:val="28"/>
          <w:szCs w:val="28"/>
        </w:rPr>
        <w:t>/03.10.2019г.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РИЕ „Пиза“ с размери 4/3м., едно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странен, осветен,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Проф. Яким Якимов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№П-174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6)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№2615</w:t>
      </w:r>
      <w:r w:rsidRPr="00DC39B9">
        <w:rPr>
          <w:rFonts w:ascii="Times New Roman" w:eastAsia="Times New Roman" w:hAnsi="Times New Roman" w:cs="Times New Roman"/>
          <w:i/>
          <w:sz w:val="28"/>
          <w:szCs w:val="28"/>
        </w:rPr>
        <w:t>/03.10.2019г.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РИЕ „Пиза“ с размери 4/3м., едно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странен, осветен,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Проф. Яким Якимов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№П-184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Default="00816D87" w:rsidP="00816D8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7)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№2616</w:t>
      </w:r>
      <w:r w:rsidRPr="00DC39B9">
        <w:rPr>
          <w:rFonts w:ascii="Times New Roman" w:eastAsia="Times New Roman" w:hAnsi="Times New Roman" w:cs="Times New Roman"/>
          <w:i/>
          <w:sz w:val="28"/>
          <w:szCs w:val="28"/>
        </w:rPr>
        <w:t>/03.10.2019г.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РИЕ „Пиза“ с размери 4/3м., дву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странен, осветен,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Транспортна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№П-213</w:t>
      </w:r>
      <w:r w:rsidRPr="00F41428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816D87" w:rsidRPr="00EE67DF" w:rsidRDefault="00816D87" w:rsidP="00816D87">
      <w:pPr>
        <w:jc w:val="both"/>
        <w:rPr>
          <w:sz w:val="28"/>
          <w:szCs w:val="28"/>
        </w:rPr>
      </w:pPr>
    </w:p>
    <w:p w:rsidR="00DA1451" w:rsidRDefault="00DA1451" w:rsidP="00DA145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53E6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853E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вх.№70-00-1117/11</w:t>
      </w:r>
      <w:r w:rsidRPr="00853E6E">
        <w:rPr>
          <w:rFonts w:ascii="Times New Roman" w:eastAsia="Times New Roman" w:hAnsi="Times New Roman" w:cs="Times New Roman"/>
          <w:sz w:val="28"/>
          <w:szCs w:val="28"/>
        </w:rPr>
        <w:t xml:space="preserve">.02.2019г. от </w:t>
      </w:r>
      <w:r w:rsidR="00517D78">
        <w:rPr>
          <w:rFonts w:ascii="Times New Roman" w:eastAsia="Times New Roman" w:hAnsi="Times New Roman" w:cs="Times New Roman"/>
          <w:b/>
          <w:sz w:val="28"/>
          <w:szCs w:val="28"/>
        </w:rPr>
        <w:t>„Метромедиа Технолоджи</w:t>
      </w:r>
      <w:r w:rsidRPr="00853E6E">
        <w:rPr>
          <w:rFonts w:ascii="Times New Roman" w:eastAsia="Times New Roman" w:hAnsi="Times New Roman" w:cs="Times New Roman"/>
          <w:b/>
          <w:sz w:val="28"/>
          <w:szCs w:val="28"/>
        </w:rPr>
        <w:t>“ ЕООД</w:t>
      </w:r>
      <w:r w:rsidRPr="00853E6E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на </w:t>
      </w:r>
      <w:r>
        <w:rPr>
          <w:rFonts w:ascii="Times New Roman" w:eastAsia="Times New Roman" w:hAnsi="Times New Roman" w:cs="Times New Roman"/>
          <w:sz w:val="28"/>
          <w:szCs w:val="28"/>
        </w:rPr>
        <w:t>издадени разрешения, както следва:</w:t>
      </w:r>
    </w:p>
    <w:p w:rsidR="00DA1451" w:rsidRDefault="00DA1451" w:rsidP="00DA145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 xml:space="preserve">1)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№2609/26.09</w:t>
      </w:r>
      <w:r w:rsidRPr="006A4A24">
        <w:rPr>
          <w:rFonts w:ascii="Times New Roman" w:eastAsia="Times New Roman" w:hAnsi="Times New Roman" w:cs="Times New Roman"/>
          <w:i/>
          <w:sz w:val="28"/>
          <w:szCs w:val="28"/>
        </w:rPr>
        <w:t>.2019г.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РИЕ „Пиза“ с размери 4/3м., едностранен, 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>осветен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собствен източник на ел. енергия,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 xml:space="preserve">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Янко Комитов“, позиция №П-191</w:t>
      </w:r>
      <w:r w:rsidRPr="007643B3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DA1451" w:rsidRDefault="00DA1451" w:rsidP="00DA145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) Разре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шение </w:t>
      </w:r>
      <w:r w:rsidRPr="00321314">
        <w:rPr>
          <w:rFonts w:ascii="Times New Roman" w:eastAsia="Times New Roman" w:hAnsi="Times New Roman" w:cs="Times New Roman"/>
          <w:i/>
          <w:sz w:val="28"/>
          <w:szCs w:val="28"/>
        </w:rPr>
        <w:t>№2610/26.09.2019г.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РИЕ „Пиза“ с размери 4/3м., едно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странен, осветен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собствен източник на ел. енергия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,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№П-98</w:t>
      </w:r>
      <w:r w:rsidRPr="006C7B4E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одобрената схема.</w:t>
      </w:r>
    </w:p>
    <w:p w:rsidR="009F2151" w:rsidRDefault="009F2151" w:rsidP="00754171">
      <w:pPr>
        <w:jc w:val="both"/>
        <w:rPr>
          <w:rFonts w:eastAsiaTheme="minorHAnsi" w:cstheme="minorBidi"/>
          <w:b/>
          <w:sz w:val="28"/>
          <w:szCs w:val="28"/>
        </w:rPr>
      </w:pPr>
    </w:p>
    <w:p w:rsidR="004B4F69" w:rsidRDefault="007E56DF" w:rsidP="00FA0D9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A84177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вх.№70-00-1195/13</w:t>
      </w:r>
      <w:r w:rsidRPr="006059F5">
        <w:rPr>
          <w:rFonts w:ascii="Times New Roman" w:eastAsia="Times New Roman" w:hAnsi="Times New Roman" w:cs="Times New Roman"/>
          <w:sz w:val="28"/>
          <w:szCs w:val="28"/>
        </w:rPr>
        <w:t xml:space="preserve">.02.2019г. от </w:t>
      </w:r>
      <w:r w:rsidRPr="0053714A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ЗАК Аутдор“ </w:t>
      </w:r>
      <w:r w:rsidRPr="0053714A">
        <w:rPr>
          <w:rFonts w:ascii="Times New Roman" w:eastAsia="Times New Roman" w:hAnsi="Times New Roman" w:cs="Times New Roman"/>
          <w:b/>
          <w:sz w:val="28"/>
          <w:szCs w:val="28"/>
        </w:rPr>
        <w:t>ООД</w:t>
      </w:r>
      <w:r w:rsidRPr="006059F5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№2502/08.06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.2019г.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 „Пиза“ с размери 4/3м., дву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бул. “</w:t>
      </w:r>
      <w:r>
        <w:rPr>
          <w:rFonts w:ascii="Times New Roman" w:eastAsia="Times New Roman" w:hAnsi="Times New Roman" w:cs="Times New Roman"/>
          <w:sz w:val="28"/>
          <w:szCs w:val="28"/>
        </w:rPr>
        <w:t>Димитър Димов“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№П-231 от одобрената схема.</w:t>
      </w:r>
      <w:r w:rsidR="00124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D760E" w:rsidRDefault="00ED760E" w:rsidP="00FA0D9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подадено ново </w:t>
      </w:r>
    </w:p>
    <w:p w:rsidR="009367FC" w:rsidRDefault="004B4F69" w:rsidP="009367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B4F69">
        <w:rPr>
          <w:rFonts w:ascii="Times New Roman" w:eastAsia="Times New Roman" w:hAnsi="Times New Roman" w:cs="Times New Roman"/>
          <w:b/>
          <w:sz w:val="28"/>
          <w:szCs w:val="28"/>
        </w:rPr>
        <w:t>8.</w:t>
      </w:r>
      <w:r w:rsidR="009367FC">
        <w:rPr>
          <w:b/>
          <w:sz w:val="28"/>
          <w:szCs w:val="28"/>
        </w:rPr>
        <w:t xml:space="preserve"> </w:t>
      </w:r>
      <w:r w:rsidR="009367FC">
        <w:rPr>
          <w:rFonts w:ascii="Times New Roman" w:eastAsia="Times New Roman" w:hAnsi="Times New Roman" w:cs="Times New Roman"/>
          <w:sz w:val="28"/>
          <w:szCs w:val="28"/>
        </w:rPr>
        <w:t>Заявление вх.№70-00-1730/05.03</w:t>
      </w:r>
      <w:r w:rsidR="009367FC" w:rsidRPr="006059F5">
        <w:rPr>
          <w:rFonts w:ascii="Times New Roman" w:eastAsia="Times New Roman" w:hAnsi="Times New Roman" w:cs="Times New Roman"/>
          <w:sz w:val="28"/>
          <w:szCs w:val="28"/>
        </w:rPr>
        <w:t xml:space="preserve">.2019г. от </w:t>
      </w:r>
      <w:r w:rsidR="009367FC" w:rsidRPr="0053714A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 w:rsidR="009367FC" w:rsidRPr="00A62799">
        <w:rPr>
          <w:rFonts w:ascii="Times New Roman" w:eastAsia="Times New Roman" w:hAnsi="Times New Roman" w:cs="Times New Roman"/>
          <w:b/>
          <w:sz w:val="28"/>
          <w:szCs w:val="28"/>
        </w:rPr>
        <w:t>Идея</w:t>
      </w:r>
      <w:r w:rsidR="009367FC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Комм“ А</w:t>
      </w:r>
      <w:r w:rsidR="009367FC" w:rsidRPr="0053714A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9367FC" w:rsidRPr="006059F5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на</w:t>
      </w:r>
      <w:r w:rsidR="009367FC">
        <w:rPr>
          <w:rFonts w:ascii="Times New Roman" w:eastAsia="Times New Roman" w:hAnsi="Times New Roman" w:cs="Times New Roman"/>
          <w:sz w:val="28"/>
          <w:szCs w:val="28"/>
        </w:rPr>
        <w:t xml:space="preserve"> издадени разрешения, както следва:</w:t>
      </w:r>
    </w:p>
    <w:p w:rsidR="009367FC" w:rsidRDefault="009367FC" w:rsidP="009367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№2487/27.05.2016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 тип „Ракета“ с размери 1.20/1.80м., дву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бул. “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№Р-42 от одобрената схема;</w:t>
      </w:r>
    </w:p>
    <w:p w:rsidR="009367FC" w:rsidRDefault="009367FC" w:rsidP="009367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2)</w:t>
      </w:r>
      <w:r w:rsidRPr="00A20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№2488/27.05.2016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 тип „Ракета“ с размери 1.20/1.80м., дву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бул. “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№Р-51 от одобрената схема;</w:t>
      </w:r>
    </w:p>
    <w:p w:rsidR="009367FC" w:rsidRDefault="009367FC" w:rsidP="009367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3)</w:t>
      </w:r>
      <w:r w:rsidRPr="00A20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№2489/27.05.2016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 тип „Ракета“ с размери 1.20/1.80м., дву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бул. “</w:t>
      </w:r>
      <w:r>
        <w:rPr>
          <w:rFonts w:ascii="Times New Roman" w:eastAsia="Times New Roman" w:hAnsi="Times New Roman" w:cs="Times New Roman"/>
          <w:sz w:val="28"/>
          <w:szCs w:val="28"/>
        </w:rPr>
        <w:t>Стефан Стамболов“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№Р-57 от одобрената схема;</w:t>
      </w:r>
    </w:p>
    <w:p w:rsidR="009367FC" w:rsidRDefault="009367FC" w:rsidP="009367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4)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№2490/27.05.2016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 тип „Ракета“ с размери 1.20/1.80м., дву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бул. “</w:t>
      </w:r>
      <w:r>
        <w:rPr>
          <w:rFonts w:ascii="Times New Roman" w:eastAsia="Times New Roman" w:hAnsi="Times New Roman" w:cs="Times New Roman"/>
          <w:sz w:val="28"/>
          <w:szCs w:val="28"/>
        </w:rPr>
        <w:t>Стефан Стамболов“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№Р-60 от одобрената схема;</w:t>
      </w:r>
    </w:p>
    <w:p w:rsidR="009367FC" w:rsidRDefault="009367FC" w:rsidP="009367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5)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№2491/27.05.2016</w:t>
      </w:r>
      <w:r w:rsidRPr="006059F5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РИЕ тип „Ракета“ с размери 1.20/1.80м., дву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32EA4"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бул. “</w:t>
      </w:r>
      <w:r>
        <w:rPr>
          <w:rFonts w:ascii="Times New Roman" w:eastAsia="Times New Roman" w:hAnsi="Times New Roman" w:cs="Times New Roman"/>
          <w:sz w:val="28"/>
          <w:szCs w:val="28"/>
        </w:rPr>
        <w:t>Христо Ботев“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позиция №Р-89 от одобрената схема.</w:t>
      </w:r>
    </w:p>
    <w:p w:rsidR="00ED760E" w:rsidRDefault="004D5463" w:rsidP="0023498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заявленията</w:t>
      </w:r>
      <w:r w:rsidR="00234981">
        <w:rPr>
          <w:rFonts w:ascii="Times New Roman" w:eastAsia="Times New Roman" w:hAnsi="Times New Roman" w:cs="Times New Roman"/>
          <w:sz w:val="28"/>
          <w:szCs w:val="28"/>
        </w:rPr>
        <w:t xml:space="preserve"> Комисията</w:t>
      </w:r>
      <w:r w:rsidR="00142EF8">
        <w:rPr>
          <w:rFonts w:ascii="Times New Roman" w:eastAsia="Times New Roman" w:hAnsi="Times New Roman" w:cs="Times New Roman"/>
          <w:sz w:val="28"/>
          <w:szCs w:val="28"/>
        </w:rPr>
        <w:t xml:space="preserve"> констатира, че </w:t>
      </w:r>
      <w:r w:rsidR="00DF0117">
        <w:rPr>
          <w:rFonts w:ascii="Times New Roman" w:eastAsia="Times New Roman" w:hAnsi="Times New Roman" w:cs="Times New Roman"/>
          <w:sz w:val="28"/>
          <w:szCs w:val="28"/>
        </w:rPr>
        <w:t>приложените</w:t>
      </w:r>
      <w:r w:rsidR="00142EF8">
        <w:rPr>
          <w:rFonts w:ascii="Times New Roman" w:eastAsia="Times New Roman" w:hAnsi="Times New Roman" w:cs="Times New Roman"/>
          <w:sz w:val="28"/>
          <w:szCs w:val="28"/>
        </w:rPr>
        <w:t xml:space="preserve"> документи съответстват на изискванията на НРИДТОБ. В тази връзка</w:t>
      </w:r>
      <w:r w:rsidR="00573AE1">
        <w:rPr>
          <w:rFonts w:ascii="Times New Roman" w:eastAsia="Times New Roman" w:hAnsi="Times New Roman" w:cs="Times New Roman"/>
          <w:sz w:val="28"/>
          <w:szCs w:val="28"/>
        </w:rPr>
        <w:t>, Комисията</w:t>
      </w:r>
    </w:p>
    <w:p w:rsidR="00ED760E" w:rsidRPr="00ED760E" w:rsidRDefault="00ED760E" w:rsidP="00FA0D9E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760E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E66A9D" w:rsidRPr="00E66A9D" w:rsidRDefault="00E66A9D" w:rsidP="00E66A9D">
      <w:pPr>
        <w:ind w:firstLine="708"/>
        <w:jc w:val="both"/>
        <w:rPr>
          <w:sz w:val="28"/>
          <w:szCs w:val="28"/>
          <w:lang w:eastAsia="en-US"/>
        </w:rPr>
      </w:pPr>
      <w:r w:rsidRPr="00E66A9D">
        <w:rPr>
          <w:sz w:val="28"/>
          <w:szCs w:val="28"/>
          <w:lang w:eastAsia="en-US"/>
        </w:rPr>
        <w:t xml:space="preserve">Не възразява подновяване на разрешенията описани в заявленията по т. </w:t>
      </w:r>
      <w:r w:rsidRPr="00E66A9D">
        <w:rPr>
          <w:sz w:val="28"/>
          <w:szCs w:val="28"/>
          <w:lang w:val="en-US" w:eastAsia="en-US"/>
        </w:rPr>
        <w:t>II</w:t>
      </w:r>
      <w:r w:rsidRPr="00E66A9D">
        <w:rPr>
          <w:sz w:val="28"/>
          <w:szCs w:val="28"/>
          <w:lang w:eastAsia="en-US"/>
        </w:rPr>
        <w:t xml:space="preserve"> със срок до влизане в сила на нова Наредба.</w:t>
      </w:r>
    </w:p>
    <w:p w:rsidR="00E66A9D" w:rsidRPr="00EB0F25" w:rsidRDefault="00E66A9D" w:rsidP="00E66A9D">
      <w:pPr>
        <w:ind w:firstLine="708"/>
        <w:jc w:val="both"/>
        <w:rPr>
          <w:sz w:val="28"/>
          <w:szCs w:val="28"/>
          <w:lang w:eastAsia="en-US"/>
        </w:rPr>
      </w:pPr>
      <w:r w:rsidRPr="00E66A9D">
        <w:rPr>
          <w:sz w:val="28"/>
          <w:szCs w:val="28"/>
          <w:lang w:eastAsia="en-US"/>
        </w:rPr>
        <w:t xml:space="preserve">Предлага на директор на дирекция „Икономика и стопански дейности“ да издаде разрешения за поставяне на рекламно-информационни елементи по т. </w:t>
      </w:r>
      <w:r w:rsidRPr="00E66A9D">
        <w:rPr>
          <w:sz w:val="28"/>
          <w:szCs w:val="28"/>
          <w:lang w:val="en-US" w:eastAsia="en-US"/>
        </w:rPr>
        <w:t>II</w:t>
      </w:r>
      <w:r w:rsidRPr="00E66A9D">
        <w:rPr>
          <w:sz w:val="28"/>
          <w:szCs w:val="28"/>
          <w:lang w:eastAsia="en-US"/>
        </w:rPr>
        <w:t>, след влизане в сила на окончателен съдебен акт по адм.</w:t>
      </w:r>
      <w:r w:rsidR="00EB0F25">
        <w:rPr>
          <w:sz w:val="28"/>
          <w:szCs w:val="28"/>
          <w:lang w:eastAsia="en-US"/>
        </w:rPr>
        <w:t xml:space="preserve"> </w:t>
      </w:r>
      <w:r w:rsidRPr="00E66A9D">
        <w:rPr>
          <w:sz w:val="28"/>
          <w:szCs w:val="28"/>
          <w:lang w:eastAsia="en-US"/>
        </w:rPr>
        <w:t>дело №3203/2018.</w:t>
      </w:r>
    </w:p>
    <w:p w:rsidR="00E66A9D" w:rsidRPr="00E66A9D" w:rsidRDefault="00E66A9D" w:rsidP="00E66A9D">
      <w:pPr>
        <w:ind w:firstLine="708"/>
        <w:jc w:val="both"/>
        <w:rPr>
          <w:color w:val="FF0000"/>
          <w:sz w:val="28"/>
          <w:szCs w:val="28"/>
          <w:lang w:eastAsia="en-US"/>
        </w:rPr>
      </w:pPr>
    </w:p>
    <w:p w:rsidR="001F5775" w:rsidRPr="00C453F5" w:rsidRDefault="00E66A9D" w:rsidP="00E66A9D">
      <w:pPr>
        <w:jc w:val="both"/>
        <w:rPr>
          <w:sz w:val="28"/>
          <w:szCs w:val="28"/>
        </w:rPr>
      </w:pPr>
      <w:r w:rsidRPr="00A82C9B">
        <w:rPr>
          <w:b/>
          <w:sz w:val="28"/>
          <w:szCs w:val="28"/>
          <w:u w:val="single"/>
        </w:rPr>
        <w:t xml:space="preserve"> </w:t>
      </w:r>
      <w:r w:rsidR="001F5775" w:rsidRPr="00A82C9B">
        <w:rPr>
          <w:b/>
          <w:sz w:val="28"/>
          <w:szCs w:val="28"/>
          <w:u w:val="single"/>
        </w:rPr>
        <w:t xml:space="preserve">По точка </w:t>
      </w:r>
      <w:r w:rsidR="001F5775" w:rsidRPr="00A82C9B">
        <w:rPr>
          <w:b/>
          <w:sz w:val="28"/>
          <w:szCs w:val="28"/>
          <w:u w:val="single"/>
          <w:lang w:val="en-US"/>
        </w:rPr>
        <w:t>III.</w:t>
      </w:r>
    </w:p>
    <w:p w:rsidR="00821E8C" w:rsidRPr="00025CD8" w:rsidRDefault="001F5775" w:rsidP="00821E8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F5775">
        <w:rPr>
          <w:rFonts w:ascii="Times New Roman" w:hAnsi="Times New Roman" w:cs="Times New Roman"/>
          <w:b/>
          <w:sz w:val="28"/>
          <w:szCs w:val="28"/>
        </w:rPr>
        <w:t>1.</w:t>
      </w:r>
      <w:r w:rsidRPr="001F5775">
        <w:rPr>
          <w:rFonts w:ascii="Times New Roman" w:hAnsi="Times New Roman" w:cs="Times New Roman"/>
          <w:sz w:val="28"/>
          <w:szCs w:val="28"/>
        </w:rPr>
        <w:t xml:space="preserve"> Заявление вх.№17-00-18/11.03.2019г. от </w:t>
      </w:r>
      <w:r w:rsidRPr="001F5775">
        <w:rPr>
          <w:rFonts w:ascii="Times New Roman" w:hAnsi="Times New Roman" w:cs="Times New Roman"/>
          <w:b/>
          <w:sz w:val="28"/>
          <w:szCs w:val="28"/>
        </w:rPr>
        <w:t xml:space="preserve">„ПроКредит Банк България“ ЕАД </w:t>
      </w:r>
      <w:r w:rsidRPr="001F5775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рекламно-информационен елемент, състоящ се от 28бр. светещи букви, на покрива на сграда, на бул. </w:t>
      </w:r>
      <w:r w:rsidRPr="001F5775">
        <w:rPr>
          <w:rFonts w:ascii="Times New Roman" w:hAnsi="Times New Roman" w:cs="Times New Roman"/>
          <w:sz w:val="28"/>
          <w:szCs w:val="28"/>
        </w:rPr>
        <w:lastRenderedPageBreak/>
        <w:t>„Транспортна“, в УПИ III-39, масив 80 в местността „Под шосето“.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1E8C" w:rsidRPr="00025CD8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821E8C" w:rsidRPr="00025CD8" w:rsidRDefault="00821E8C" w:rsidP="00B4334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25CD8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1F5775" w:rsidRPr="001F5775" w:rsidRDefault="00821E8C" w:rsidP="00821E8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25CD8">
        <w:rPr>
          <w:rFonts w:ascii="Times New Roman" w:hAnsi="Times New Roman" w:cs="Times New Roman"/>
          <w:sz w:val="28"/>
          <w:szCs w:val="28"/>
        </w:rPr>
        <w:tab/>
        <w:t>Предлага на директор на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ADC">
        <w:rPr>
          <w:rFonts w:ascii="Times New Roman" w:hAnsi="Times New Roman" w:cs="Times New Roman"/>
          <w:sz w:val="28"/>
          <w:szCs w:val="28"/>
        </w:rPr>
        <w:t>за поставяне на</w:t>
      </w:r>
      <w:r w:rsidRPr="00821E8C">
        <w:rPr>
          <w:rFonts w:ascii="Times New Roman" w:hAnsi="Times New Roman" w:cs="Times New Roman"/>
          <w:sz w:val="28"/>
          <w:szCs w:val="28"/>
        </w:rPr>
        <w:t xml:space="preserve"> </w:t>
      </w:r>
      <w:r w:rsidRPr="001F5775">
        <w:rPr>
          <w:rFonts w:ascii="Times New Roman" w:hAnsi="Times New Roman" w:cs="Times New Roman"/>
          <w:sz w:val="28"/>
          <w:szCs w:val="28"/>
        </w:rPr>
        <w:t>рекламно-информационен елемент, състоящ се от 28бр. светещи букви, на покрива на сграда, на бул. „Транспортна“, в УПИ III-39, масив 80 в местността „Под шосето“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775" w:rsidRPr="009F3219" w:rsidRDefault="00821E8C" w:rsidP="001F5775">
      <w:pPr>
        <w:tabs>
          <w:tab w:val="left" w:pos="709"/>
        </w:tabs>
        <w:jc w:val="both"/>
        <w:rPr>
          <w:sz w:val="28"/>
          <w:szCs w:val="28"/>
        </w:rPr>
      </w:pPr>
      <w:r>
        <w:rPr>
          <w:i/>
          <w:lang w:eastAsia="en-US"/>
        </w:rPr>
        <w:tab/>
      </w:r>
      <w:r w:rsidR="00BC37E5">
        <w:rPr>
          <w:rFonts w:eastAsiaTheme="minorHAnsi"/>
          <w:i/>
          <w:sz w:val="28"/>
          <w:szCs w:val="28"/>
          <w:lang w:eastAsia="en-US"/>
        </w:rPr>
        <w:t>На основание чл.32, ал.3, т.2</w:t>
      </w:r>
      <w:r w:rsidR="001F5775" w:rsidRPr="00081C83">
        <w:rPr>
          <w:rFonts w:eastAsiaTheme="minorHAnsi"/>
          <w:i/>
          <w:sz w:val="28"/>
          <w:szCs w:val="28"/>
          <w:lang w:eastAsia="en-US"/>
        </w:rPr>
        <w:t xml:space="preserve"> от НРИДТОБ, разрешението да се издаде със срок на действие до </w:t>
      </w:r>
      <w:r w:rsidR="00020C47">
        <w:rPr>
          <w:rFonts w:eastAsiaTheme="minorHAnsi"/>
          <w:i/>
          <w:sz w:val="28"/>
          <w:szCs w:val="28"/>
          <w:lang w:eastAsia="en-US"/>
        </w:rPr>
        <w:t>22</w:t>
      </w:r>
      <w:r w:rsidR="001F5775" w:rsidRPr="00081C83">
        <w:rPr>
          <w:i/>
          <w:sz w:val="28"/>
          <w:szCs w:val="28"/>
        </w:rPr>
        <w:t>.</w:t>
      </w:r>
      <w:r w:rsidR="00020C47">
        <w:rPr>
          <w:i/>
          <w:sz w:val="28"/>
          <w:szCs w:val="28"/>
        </w:rPr>
        <w:t>07.2023</w:t>
      </w:r>
      <w:r w:rsidR="001F5775" w:rsidRPr="00081C83">
        <w:rPr>
          <w:i/>
          <w:sz w:val="28"/>
          <w:szCs w:val="28"/>
        </w:rPr>
        <w:t>г</w:t>
      </w:r>
      <w:r w:rsidR="001F5775" w:rsidRPr="00081C83">
        <w:rPr>
          <w:rFonts w:eastAsiaTheme="minorHAnsi"/>
          <w:i/>
          <w:sz w:val="28"/>
          <w:szCs w:val="28"/>
          <w:lang w:eastAsia="en-US"/>
        </w:rPr>
        <w:t>., съгласно приложеният договор за наем, сключен между „</w:t>
      </w:r>
      <w:r w:rsidR="00020C47">
        <w:rPr>
          <w:rFonts w:eastAsiaTheme="minorHAnsi"/>
          <w:i/>
          <w:sz w:val="28"/>
          <w:szCs w:val="28"/>
          <w:lang w:eastAsia="en-US"/>
        </w:rPr>
        <w:t>ПроКредит Банк България“ ЕА</w:t>
      </w:r>
      <w:r w:rsidR="001F5775" w:rsidRPr="00081C83">
        <w:rPr>
          <w:rFonts w:eastAsiaTheme="minorHAnsi"/>
          <w:i/>
          <w:sz w:val="28"/>
          <w:szCs w:val="28"/>
          <w:lang w:eastAsia="en-US"/>
        </w:rPr>
        <w:t>Д и „</w:t>
      </w:r>
      <w:r w:rsidR="00020C47">
        <w:rPr>
          <w:rFonts w:eastAsiaTheme="minorHAnsi"/>
          <w:i/>
          <w:sz w:val="28"/>
          <w:szCs w:val="28"/>
          <w:lang w:eastAsia="en-US"/>
        </w:rPr>
        <w:t>Сидоренко Холдинг“</w:t>
      </w:r>
      <w:r w:rsidR="001F5775" w:rsidRPr="00081C83">
        <w:rPr>
          <w:rFonts w:eastAsiaTheme="minorHAnsi"/>
          <w:i/>
          <w:sz w:val="28"/>
          <w:szCs w:val="28"/>
          <w:lang w:eastAsia="en-US"/>
        </w:rPr>
        <w:t>АД</w:t>
      </w:r>
      <w:r w:rsidR="001F5775">
        <w:rPr>
          <w:rFonts w:eastAsiaTheme="minorHAnsi"/>
          <w:i/>
          <w:sz w:val="28"/>
          <w:szCs w:val="28"/>
          <w:lang w:eastAsia="en-US"/>
        </w:rPr>
        <w:t>.</w:t>
      </w:r>
    </w:p>
    <w:p w:rsidR="001F5775" w:rsidRPr="00590B42" w:rsidRDefault="00821E8C" w:rsidP="001F5775">
      <w:pPr>
        <w:jc w:val="both"/>
        <w:rPr>
          <w:rFonts w:eastAsiaTheme="minorHAnsi"/>
          <w:i/>
          <w:sz w:val="28"/>
          <w:szCs w:val="28"/>
        </w:rPr>
      </w:pPr>
      <w:r>
        <w:rPr>
          <w:rFonts w:eastAsiaTheme="minorHAnsi"/>
          <w:i/>
          <w:sz w:val="28"/>
          <w:szCs w:val="28"/>
        </w:rPr>
        <w:tab/>
      </w:r>
      <w:r w:rsidR="001F5775" w:rsidRPr="00590B42">
        <w:rPr>
          <w:rFonts w:eastAsiaTheme="minorHAnsi"/>
          <w:i/>
          <w:sz w:val="28"/>
          <w:szCs w:val="28"/>
        </w:rPr>
        <w:t>Разрешението да се издаде след положително становище на експерт „ГАТИ“ към Община Бур</w:t>
      </w:r>
      <w:r w:rsidR="001F5775">
        <w:rPr>
          <w:rFonts w:eastAsiaTheme="minorHAnsi"/>
          <w:i/>
          <w:sz w:val="28"/>
          <w:szCs w:val="28"/>
        </w:rPr>
        <w:t>гас по приложената конструктивна експертиза.</w:t>
      </w:r>
    </w:p>
    <w:p w:rsidR="001F5775" w:rsidRDefault="001F5775" w:rsidP="00E1416B">
      <w:pPr>
        <w:tabs>
          <w:tab w:val="left" w:pos="709"/>
        </w:tabs>
        <w:jc w:val="both"/>
        <w:rPr>
          <w:i/>
          <w:lang w:eastAsia="en-US"/>
        </w:rPr>
      </w:pPr>
    </w:p>
    <w:p w:rsidR="00752097" w:rsidRPr="00025CD8" w:rsidRDefault="00752097" w:rsidP="007520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752097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</w:t>
      </w:r>
      <w:r>
        <w:rPr>
          <w:rFonts w:ascii="Times New Roman" w:hAnsi="Times New Roman" w:cs="Times New Roman"/>
          <w:sz w:val="28"/>
          <w:szCs w:val="28"/>
        </w:rPr>
        <w:t>вх.№70</w:t>
      </w:r>
      <w:r w:rsidRPr="00953935">
        <w:rPr>
          <w:rFonts w:ascii="Times New Roman" w:hAnsi="Times New Roman" w:cs="Times New Roman"/>
          <w:sz w:val="28"/>
          <w:szCs w:val="28"/>
        </w:rPr>
        <w:t>-00-</w:t>
      </w:r>
      <w:r>
        <w:rPr>
          <w:rFonts w:ascii="Times New Roman" w:hAnsi="Times New Roman" w:cs="Times New Roman"/>
          <w:sz w:val="28"/>
          <w:szCs w:val="28"/>
          <w:lang w:val="en-US"/>
        </w:rPr>
        <w:t>2294</w:t>
      </w:r>
      <w:r w:rsidRPr="0095393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21</w:t>
      </w:r>
      <w:r w:rsidRPr="00953935">
        <w:rPr>
          <w:rFonts w:ascii="Times New Roman" w:hAnsi="Times New Roman" w:cs="Times New Roman"/>
          <w:sz w:val="28"/>
          <w:szCs w:val="28"/>
        </w:rPr>
        <w:t>.</w:t>
      </w:r>
      <w:r w:rsidRPr="00953935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Pr="00953935">
        <w:rPr>
          <w:rFonts w:ascii="Times New Roman" w:hAnsi="Times New Roman" w:cs="Times New Roman"/>
          <w:sz w:val="28"/>
          <w:szCs w:val="28"/>
        </w:rPr>
        <w:t xml:space="preserve">.2019г. </w:t>
      </w:r>
      <w:r w:rsidRPr="0095393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953935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 w:rsidR="005F243F">
        <w:rPr>
          <w:rFonts w:ascii="Times New Roman" w:eastAsia="Times New Roman" w:hAnsi="Times New Roman" w:cs="Times New Roman"/>
          <w:b/>
          <w:sz w:val="28"/>
          <w:szCs w:val="28"/>
        </w:rPr>
        <w:t>Зебрано“</w:t>
      </w:r>
      <w:r w:rsidR="00617D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ЕОО</w:t>
      </w:r>
      <w:r w:rsidRPr="00953935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Pr="009539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издаване на разрешение за поставяне на </w:t>
      </w:r>
      <w:r w:rsidR="005F243F">
        <w:rPr>
          <w:rFonts w:ascii="Times New Roman" w:eastAsia="Times New Roman" w:hAnsi="Times New Roman" w:cs="Times New Roman"/>
          <w:sz w:val="28"/>
          <w:szCs w:val="28"/>
        </w:rPr>
        <w:t xml:space="preserve">рекламно-информационен елемент </w:t>
      </w:r>
      <w:r>
        <w:rPr>
          <w:rFonts w:ascii="Times New Roman" w:eastAsia="Times New Roman" w:hAnsi="Times New Roman" w:cs="Times New Roman"/>
          <w:sz w:val="28"/>
          <w:szCs w:val="28"/>
        </w:rPr>
        <w:t>с размери 4/3</w:t>
      </w:r>
      <w:r w:rsidR="005F24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м., неосветен на външната южна стена на жилищна сграда с адрес: ж.к. „Лазур“</w:t>
      </w:r>
      <w:r w:rsidR="00BA3131">
        <w:rPr>
          <w:rFonts w:ascii="Times New Roman" w:eastAsia="Times New Roman" w:hAnsi="Times New Roman" w:cs="Times New Roman"/>
          <w:sz w:val="28"/>
          <w:szCs w:val="28"/>
        </w:rPr>
        <w:t xml:space="preserve">, бл.1, </w:t>
      </w:r>
      <w:r>
        <w:rPr>
          <w:rFonts w:ascii="Times New Roman" w:eastAsia="Times New Roman" w:hAnsi="Times New Roman" w:cs="Times New Roman"/>
          <w:sz w:val="28"/>
          <w:szCs w:val="28"/>
        </w:rPr>
        <w:t>вх.1.</w:t>
      </w:r>
      <w:r w:rsidR="00BA31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5CD8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752097" w:rsidRPr="00025CD8" w:rsidRDefault="00752097" w:rsidP="00B4334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25CD8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52097" w:rsidRPr="00752097" w:rsidRDefault="00752097" w:rsidP="005F243F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5CD8">
        <w:rPr>
          <w:rFonts w:ascii="Times New Roman" w:hAnsi="Times New Roman" w:cs="Times New Roman"/>
          <w:sz w:val="28"/>
          <w:szCs w:val="28"/>
        </w:rPr>
        <w:tab/>
        <w:t>Предлага на директор на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ADC">
        <w:rPr>
          <w:rFonts w:ascii="Times New Roman" w:hAnsi="Times New Roman" w:cs="Times New Roman"/>
          <w:sz w:val="28"/>
          <w:szCs w:val="28"/>
        </w:rPr>
        <w:t>за поставяне на</w:t>
      </w:r>
      <w:r w:rsidR="005F243F">
        <w:rPr>
          <w:rFonts w:ascii="Times New Roman" w:hAnsi="Times New Roman" w:cs="Times New Roman"/>
          <w:sz w:val="28"/>
          <w:szCs w:val="28"/>
        </w:rPr>
        <w:t xml:space="preserve"> </w:t>
      </w:r>
      <w:r w:rsidR="005F243F">
        <w:rPr>
          <w:rFonts w:ascii="Times New Roman" w:eastAsia="Times New Roman" w:hAnsi="Times New Roman" w:cs="Times New Roman"/>
          <w:sz w:val="28"/>
          <w:szCs w:val="28"/>
        </w:rPr>
        <w:t>рекламно-информационен елемент с размери 4/3м., неосветен на външната южна стена на жилищна сграда с адрес: ж.к. „Лазур“, бл.1, вх.1.</w:t>
      </w:r>
      <w:r w:rsidR="00DC3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C32CE" w:rsidRPr="009F3219" w:rsidRDefault="00DC32CE" w:rsidP="00DC32CE">
      <w:pPr>
        <w:tabs>
          <w:tab w:val="left" w:pos="709"/>
        </w:tabs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 w:rsidR="00BC37E5">
        <w:rPr>
          <w:rFonts w:eastAsiaTheme="minorHAnsi"/>
          <w:i/>
          <w:sz w:val="28"/>
          <w:szCs w:val="28"/>
          <w:lang w:eastAsia="en-US"/>
        </w:rPr>
        <w:t>На основание чл.32, ал.3, т.2</w:t>
      </w:r>
      <w:r w:rsidRPr="00081C83">
        <w:rPr>
          <w:rFonts w:eastAsiaTheme="minorHAnsi"/>
          <w:i/>
          <w:sz w:val="28"/>
          <w:szCs w:val="28"/>
          <w:lang w:eastAsia="en-US"/>
        </w:rPr>
        <w:t xml:space="preserve">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01</w:t>
      </w:r>
      <w:r w:rsidRPr="00081C83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02.2022</w:t>
      </w:r>
      <w:r w:rsidRPr="00081C83">
        <w:rPr>
          <w:i/>
          <w:sz w:val="28"/>
          <w:szCs w:val="28"/>
        </w:rPr>
        <w:t>г</w:t>
      </w:r>
      <w:r w:rsidRPr="00081C83">
        <w:rPr>
          <w:rFonts w:eastAsiaTheme="minorHAnsi"/>
          <w:i/>
          <w:sz w:val="28"/>
          <w:szCs w:val="28"/>
          <w:lang w:eastAsia="en-US"/>
        </w:rPr>
        <w:t>., съгласно приложеният договор за наем, сключен между „</w:t>
      </w:r>
      <w:r>
        <w:rPr>
          <w:rFonts w:eastAsiaTheme="minorHAnsi"/>
          <w:i/>
          <w:sz w:val="28"/>
          <w:szCs w:val="28"/>
          <w:lang w:eastAsia="en-US"/>
        </w:rPr>
        <w:t>Зебрано“</w:t>
      </w:r>
      <w:r w:rsidR="002918A3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lang w:eastAsia="en-US"/>
        </w:rPr>
        <w:t>ЕООД и Етажната Собственост.</w:t>
      </w:r>
    </w:p>
    <w:p w:rsidR="00DC32CE" w:rsidRPr="00590B42" w:rsidRDefault="00DC32CE" w:rsidP="00DC32CE">
      <w:pPr>
        <w:jc w:val="both"/>
        <w:rPr>
          <w:rFonts w:eastAsiaTheme="minorHAnsi"/>
          <w:i/>
          <w:sz w:val="28"/>
          <w:szCs w:val="28"/>
        </w:rPr>
      </w:pPr>
      <w:r>
        <w:rPr>
          <w:rFonts w:eastAsiaTheme="minorHAnsi"/>
          <w:i/>
          <w:sz w:val="28"/>
          <w:szCs w:val="28"/>
        </w:rPr>
        <w:tab/>
      </w:r>
      <w:r w:rsidRPr="00590B42">
        <w:rPr>
          <w:rFonts w:eastAsiaTheme="minorHAnsi"/>
          <w:i/>
          <w:sz w:val="28"/>
          <w:szCs w:val="28"/>
        </w:rPr>
        <w:t>Разрешението да се издаде след положително становище на експерт „ГАТИ“ към Община Бур</w:t>
      </w:r>
      <w:r>
        <w:rPr>
          <w:rFonts w:eastAsiaTheme="minorHAnsi"/>
          <w:i/>
          <w:sz w:val="28"/>
          <w:szCs w:val="28"/>
        </w:rPr>
        <w:t>гас по приложената конструктивна експертиза.</w:t>
      </w:r>
    </w:p>
    <w:p w:rsidR="00DC32CE" w:rsidRDefault="00DC32CE" w:rsidP="00DC32C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251" w:rsidRPr="00025CD8" w:rsidRDefault="00BA3131" w:rsidP="00BA313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A3131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F51840">
        <w:rPr>
          <w:rFonts w:ascii="Times New Roman" w:hAnsi="Times New Roman" w:cs="Times New Roman"/>
          <w:sz w:val="28"/>
          <w:szCs w:val="28"/>
        </w:rPr>
        <w:t>вх.№70-00-</w:t>
      </w:r>
      <w:r>
        <w:rPr>
          <w:rFonts w:ascii="Times New Roman" w:hAnsi="Times New Roman" w:cs="Times New Roman"/>
          <w:sz w:val="28"/>
          <w:szCs w:val="28"/>
          <w:lang w:val="en-US"/>
        </w:rPr>
        <w:t>2434</w:t>
      </w:r>
      <w:r w:rsidRPr="00F07F1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27</w:t>
      </w:r>
      <w:r w:rsidRPr="00F07F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03</w:t>
      </w:r>
      <w:r w:rsidRPr="00F07F1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7F17">
        <w:rPr>
          <w:rFonts w:ascii="Times New Roman" w:hAnsi="Times New Roman" w:cs="Times New Roman"/>
          <w:sz w:val="28"/>
          <w:szCs w:val="28"/>
        </w:rPr>
        <w:t xml:space="preserve">г. </w:t>
      </w:r>
      <w:r w:rsidRPr="00F07F1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515DDC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Тема“ </w:t>
      </w:r>
      <w:r w:rsidRPr="00515DDC">
        <w:rPr>
          <w:rFonts w:ascii="Times New Roman" w:eastAsia="Times New Roman" w:hAnsi="Times New Roman" w:cs="Times New Roman"/>
          <w:b/>
          <w:sz w:val="28"/>
          <w:szCs w:val="28"/>
        </w:rPr>
        <w:t>ЕООД</w:t>
      </w:r>
      <w:r w:rsidRPr="00F07F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издаване на разрешение </w:t>
      </w:r>
      <w:r w:rsidRPr="00F07F17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t>рекламно-информационен елемент с размери 80/ 1.2м., едностранен, осветен от собствен източник на ел. енергия, в ж.к. „Меден рудник“, Зона А, бл.118.</w:t>
      </w:r>
      <w:r w:rsidRPr="00BA3131">
        <w:rPr>
          <w:rFonts w:ascii="Times New Roman" w:hAnsi="Times New Roman" w:cs="Times New Roman"/>
          <w:sz w:val="28"/>
          <w:szCs w:val="28"/>
        </w:rPr>
        <w:t xml:space="preserve"> </w:t>
      </w:r>
      <w:r w:rsidRPr="00025CD8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BA3131" w:rsidRPr="00025CD8" w:rsidRDefault="00BA3131" w:rsidP="00B4334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25CD8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A3131" w:rsidRPr="00AB5B04" w:rsidRDefault="00BA3131" w:rsidP="00BA313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25CD8">
        <w:rPr>
          <w:rFonts w:ascii="Times New Roman" w:hAnsi="Times New Roman" w:cs="Times New Roman"/>
          <w:sz w:val="28"/>
          <w:szCs w:val="28"/>
        </w:rPr>
        <w:tab/>
        <w:t>Предлага на директор на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ADC">
        <w:rPr>
          <w:rFonts w:ascii="Times New Roman" w:hAnsi="Times New Roman" w:cs="Times New Roman"/>
          <w:sz w:val="28"/>
          <w:szCs w:val="28"/>
        </w:rPr>
        <w:t>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рекламно-информационен елемент с размери 80/1.2м., едностранен, осветен от собствен източник на ел. енергия, в ж.к. „Меден рудник“, Зона А, бл.118</w:t>
      </w:r>
      <w:r w:rsidR="007C4BA8">
        <w:rPr>
          <w:rFonts w:ascii="Times New Roman" w:eastAsia="Times New Roman" w:hAnsi="Times New Roman" w:cs="Times New Roman"/>
          <w:sz w:val="28"/>
          <w:szCs w:val="28"/>
        </w:rPr>
        <w:t xml:space="preserve"> за срок 3 години, съгласно чл.32, ал. 3, т.1 от Наредбата за рекламната и информационна дейност на територията на Община Бургас.</w:t>
      </w:r>
    </w:p>
    <w:p w:rsidR="00DC32CE" w:rsidRDefault="00DC32CE" w:rsidP="00DC32CE">
      <w:pPr>
        <w:tabs>
          <w:tab w:val="left" w:pos="709"/>
        </w:tabs>
        <w:jc w:val="both"/>
        <w:rPr>
          <w:i/>
          <w:lang w:eastAsia="en-US"/>
        </w:rPr>
      </w:pPr>
    </w:p>
    <w:p w:rsidR="00A1542C" w:rsidRPr="00025CD8" w:rsidRDefault="00A1542C" w:rsidP="00A1542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1542C">
        <w:rPr>
          <w:rFonts w:ascii="Times New Roman" w:hAnsi="Times New Roman" w:cs="Times New Roman"/>
          <w:b/>
          <w:sz w:val="28"/>
          <w:szCs w:val="28"/>
        </w:rPr>
        <w:t>5.</w:t>
      </w:r>
      <w:r w:rsidRPr="00A1542C">
        <w:rPr>
          <w:rFonts w:ascii="Times New Roman" w:hAnsi="Times New Roman" w:cs="Times New Roman"/>
          <w:sz w:val="28"/>
          <w:szCs w:val="28"/>
        </w:rPr>
        <w:t>Заявление вх.№19-00-</w:t>
      </w:r>
      <w:r w:rsidRPr="00A1542C">
        <w:rPr>
          <w:rFonts w:ascii="Times New Roman" w:hAnsi="Times New Roman" w:cs="Times New Roman"/>
          <w:sz w:val="28"/>
          <w:szCs w:val="28"/>
          <w:lang w:val="en-US"/>
        </w:rPr>
        <w:t>164</w:t>
      </w:r>
      <w:r w:rsidRPr="00A1542C">
        <w:rPr>
          <w:rFonts w:ascii="Times New Roman" w:hAnsi="Times New Roman" w:cs="Times New Roman"/>
          <w:sz w:val="28"/>
          <w:szCs w:val="28"/>
        </w:rPr>
        <w:t>/</w:t>
      </w:r>
      <w:r w:rsidRPr="00A1542C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Pr="00A1542C">
        <w:rPr>
          <w:rFonts w:ascii="Times New Roman" w:hAnsi="Times New Roman" w:cs="Times New Roman"/>
          <w:sz w:val="28"/>
          <w:szCs w:val="28"/>
        </w:rPr>
        <w:t>.</w:t>
      </w:r>
      <w:r w:rsidRPr="00A1542C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Pr="00A1542C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A1542C">
        <w:rPr>
          <w:rFonts w:ascii="Times New Roman" w:hAnsi="Times New Roman" w:cs="Times New Roman"/>
          <w:b/>
          <w:sz w:val="28"/>
          <w:szCs w:val="28"/>
        </w:rPr>
        <w:t>Медицински център „Оксиком“ ООД</w:t>
      </w:r>
      <w:r w:rsidRPr="00A1542C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10/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2C">
        <w:rPr>
          <w:rFonts w:ascii="Times New Roman" w:hAnsi="Times New Roman" w:cs="Times New Roman"/>
          <w:sz w:val="28"/>
          <w:szCs w:val="28"/>
        </w:rPr>
        <w:lastRenderedPageBreak/>
        <w:t>5.6м., едностранен, осветен от собствен източник на ел. енергия на покрив на жилищна сграда с адрес: ж.к. „Изгрев“, бл.28А.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CD8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  <w:r>
        <w:rPr>
          <w:rFonts w:ascii="Times New Roman" w:hAnsi="Times New Roman" w:cs="Times New Roman"/>
          <w:sz w:val="28"/>
          <w:szCs w:val="28"/>
        </w:rPr>
        <w:t xml:space="preserve"> констатира, че към </w:t>
      </w:r>
      <w:r w:rsidR="008B0A03">
        <w:rPr>
          <w:rFonts w:ascii="Times New Roman" w:hAnsi="Times New Roman" w:cs="Times New Roman"/>
          <w:sz w:val="28"/>
          <w:szCs w:val="28"/>
        </w:rPr>
        <w:t>заявлението не са приложени съгласие от собствениците по реда на Закона за управление на етажната собственост, съгласно чл.28, т.5 от Наредбата за рекламната и информационна дейност на територията на Община Бургас</w:t>
      </w:r>
      <w:r w:rsidR="00A23876">
        <w:rPr>
          <w:rFonts w:ascii="Times New Roman" w:hAnsi="Times New Roman" w:cs="Times New Roman"/>
          <w:sz w:val="28"/>
          <w:szCs w:val="28"/>
        </w:rPr>
        <w:t>/НРИДТОБ/</w:t>
      </w:r>
      <w:r w:rsidR="008B0A03">
        <w:rPr>
          <w:rFonts w:ascii="Times New Roman" w:hAnsi="Times New Roman" w:cs="Times New Roman"/>
          <w:sz w:val="28"/>
          <w:szCs w:val="28"/>
        </w:rPr>
        <w:t xml:space="preserve"> и актуална снимка-колаж.</w:t>
      </w:r>
      <w:r w:rsidR="0082724D">
        <w:rPr>
          <w:rFonts w:ascii="Times New Roman" w:hAnsi="Times New Roman" w:cs="Times New Roman"/>
          <w:sz w:val="28"/>
          <w:szCs w:val="28"/>
        </w:rPr>
        <w:t xml:space="preserve"> С оглед изложеното</w:t>
      </w:r>
      <w:r w:rsidR="00A9051F">
        <w:rPr>
          <w:rFonts w:ascii="Times New Roman" w:hAnsi="Times New Roman" w:cs="Times New Roman"/>
          <w:sz w:val="28"/>
          <w:szCs w:val="28"/>
        </w:rPr>
        <w:t>, Комисията по реклама</w:t>
      </w:r>
    </w:p>
    <w:p w:rsidR="00A9051F" w:rsidRDefault="00A9051F" w:rsidP="00C64B1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25CD8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1F5775" w:rsidRPr="00A1542C" w:rsidRDefault="00A9051F" w:rsidP="00A23876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9051F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3876" w:rsidRPr="00A23876">
        <w:rPr>
          <w:rFonts w:ascii="Times New Roman" w:hAnsi="Times New Roman" w:cs="Times New Roman"/>
          <w:sz w:val="28"/>
          <w:szCs w:val="28"/>
        </w:rPr>
        <w:t>произнасяне по</w:t>
      </w:r>
      <w:r w:rsidR="00A238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9DC">
        <w:rPr>
          <w:rFonts w:ascii="Times New Roman" w:hAnsi="Times New Roman" w:cs="Times New Roman"/>
          <w:sz w:val="28"/>
          <w:szCs w:val="28"/>
        </w:rPr>
        <w:t>з</w:t>
      </w:r>
      <w:r w:rsidR="00A23876" w:rsidRPr="00A1542C">
        <w:rPr>
          <w:rFonts w:ascii="Times New Roman" w:hAnsi="Times New Roman" w:cs="Times New Roman"/>
          <w:sz w:val="28"/>
          <w:szCs w:val="28"/>
        </w:rPr>
        <w:t>аявление вх.№19-00-</w:t>
      </w:r>
      <w:r w:rsidR="00A23876" w:rsidRPr="00A1542C">
        <w:rPr>
          <w:rFonts w:ascii="Times New Roman" w:hAnsi="Times New Roman" w:cs="Times New Roman"/>
          <w:sz w:val="28"/>
          <w:szCs w:val="28"/>
          <w:lang w:val="en-US"/>
        </w:rPr>
        <w:t>164</w:t>
      </w:r>
      <w:r w:rsidR="00A23876" w:rsidRPr="00A1542C">
        <w:rPr>
          <w:rFonts w:ascii="Times New Roman" w:hAnsi="Times New Roman" w:cs="Times New Roman"/>
          <w:sz w:val="28"/>
          <w:szCs w:val="28"/>
        </w:rPr>
        <w:t>/</w:t>
      </w:r>
      <w:r w:rsidR="00A23876" w:rsidRPr="00A1542C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A23876" w:rsidRPr="00A1542C">
        <w:rPr>
          <w:rFonts w:ascii="Times New Roman" w:hAnsi="Times New Roman" w:cs="Times New Roman"/>
          <w:sz w:val="28"/>
          <w:szCs w:val="28"/>
        </w:rPr>
        <w:t>.</w:t>
      </w:r>
      <w:r w:rsidR="00A23876" w:rsidRPr="00A1542C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="00A23876" w:rsidRPr="00A1542C">
        <w:rPr>
          <w:rFonts w:ascii="Times New Roman" w:hAnsi="Times New Roman" w:cs="Times New Roman"/>
          <w:sz w:val="28"/>
          <w:szCs w:val="28"/>
        </w:rPr>
        <w:t xml:space="preserve">.2019г. от </w:t>
      </w:r>
      <w:r w:rsidR="00A23876" w:rsidRPr="00A1542C">
        <w:rPr>
          <w:rFonts w:ascii="Times New Roman" w:hAnsi="Times New Roman" w:cs="Times New Roman"/>
          <w:b/>
          <w:sz w:val="28"/>
          <w:szCs w:val="28"/>
        </w:rPr>
        <w:t>Медицински център „Оксиком“ ООД</w:t>
      </w:r>
      <w:r w:rsidR="00A23876" w:rsidRPr="00A1542C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10/</w:t>
      </w:r>
      <w:r w:rsidR="00A23876">
        <w:rPr>
          <w:rFonts w:ascii="Times New Roman" w:hAnsi="Times New Roman" w:cs="Times New Roman"/>
          <w:sz w:val="28"/>
          <w:szCs w:val="28"/>
        </w:rPr>
        <w:t xml:space="preserve"> </w:t>
      </w:r>
      <w:r w:rsidR="00A23876" w:rsidRPr="00A1542C">
        <w:rPr>
          <w:rFonts w:ascii="Times New Roman" w:hAnsi="Times New Roman" w:cs="Times New Roman"/>
          <w:sz w:val="28"/>
          <w:szCs w:val="28"/>
        </w:rPr>
        <w:t>5.6м., едностранен, осветен от собствен източник на ел. енергия на покрив на жилищна сграда с адрес: ж.к. „Изгрев“, бл.28А</w:t>
      </w:r>
      <w:r w:rsidR="00A23876">
        <w:rPr>
          <w:rFonts w:ascii="Times New Roman" w:hAnsi="Times New Roman" w:cs="Times New Roman"/>
          <w:sz w:val="28"/>
          <w:szCs w:val="28"/>
        </w:rPr>
        <w:t xml:space="preserve"> до представяне на съгласие от собствениците по реда на Закона за управление на етажната собственост, съгласно чл.28, т.5 от НРИДТОБ и актуална-снимка колаж, съгласно чл. 28, т.2 от НРИДТОБ.</w:t>
      </w:r>
    </w:p>
    <w:p w:rsidR="001F5775" w:rsidRPr="00A1542C" w:rsidRDefault="001F5775" w:rsidP="00A1542C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5775" w:rsidRDefault="001F5775" w:rsidP="00E1416B">
      <w:pPr>
        <w:tabs>
          <w:tab w:val="left" w:pos="709"/>
        </w:tabs>
        <w:jc w:val="both"/>
        <w:rPr>
          <w:i/>
          <w:lang w:eastAsia="en-US"/>
        </w:rPr>
      </w:pPr>
    </w:p>
    <w:p w:rsidR="007D5217" w:rsidRPr="007D5217" w:rsidRDefault="007D5217" w:rsidP="007D5217">
      <w:pPr>
        <w:tabs>
          <w:tab w:val="left" w:pos="993"/>
        </w:tabs>
        <w:jc w:val="both"/>
        <w:rPr>
          <w:b/>
          <w:sz w:val="28"/>
          <w:szCs w:val="28"/>
          <w:u w:val="single"/>
          <w:lang w:eastAsia="en-US"/>
        </w:rPr>
      </w:pPr>
      <w:r w:rsidRPr="007D5217">
        <w:rPr>
          <w:b/>
          <w:sz w:val="28"/>
          <w:szCs w:val="28"/>
          <w:u w:val="single"/>
          <w:lang w:eastAsia="en-US"/>
        </w:rPr>
        <w:t xml:space="preserve">По точка </w:t>
      </w:r>
      <w:r w:rsidR="00C453F5">
        <w:rPr>
          <w:b/>
          <w:sz w:val="28"/>
          <w:szCs w:val="28"/>
          <w:u w:val="single"/>
          <w:lang w:val="en-US" w:eastAsia="en-US"/>
        </w:rPr>
        <w:t>I</w:t>
      </w:r>
      <w:r w:rsidRPr="007D5217">
        <w:rPr>
          <w:b/>
          <w:sz w:val="28"/>
          <w:szCs w:val="28"/>
          <w:u w:val="single"/>
          <w:lang w:eastAsia="en-US"/>
        </w:rPr>
        <w:t xml:space="preserve">V. </w:t>
      </w:r>
    </w:p>
    <w:p w:rsidR="00DC30B3" w:rsidRPr="00C46650" w:rsidRDefault="00DC30B3" w:rsidP="009D4172">
      <w:pPr>
        <w:pStyle w:val="NoSpacing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172">
        <w:rPr>
          <w:rFonts w:ascii="Times New Roman" w:hAnsi="Times New Roman" w:cs="Times New Roman"/>
          <w:sz w:val="28"/>
          <w:szCs w:val="28"/>
        </w:rPr>
        <w:t xml:space="preserve">Във връзка с решение на Комисията по реклама /Пр.№11/25.01.2019г./ е постъпило писмо вх.№70-00-9420/3/26.03.2019г. от </w:t>
      </w:r>
      <w:r w:rsidR="008C3483">
        <w:rPr>
          <w:rFonts w:ascii="Times New Roman" w:hAnsi="Times New Roman" w:cs="Times New Roman"/>
          <w:b/>
          <w:sz w:val="28"/>
          <w:szCs w:val="28"/>
        </w:rPr>
        <w:t>„Алфа Омега“</w:t>
      </w:r>
      <w:r w:rsidR="00B433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172">
        <w:rPr>
          <w:rFonts w:ascii="Times New Roman" w:hAnsi="Times New Roman" w:cs="Times New Roman"/>
          <w:b/>
          <w:sz w:val="28"/>
          <w:szCs w:val="28"/>
        </w:rPr>
        <w:t>ЕООД</w:t>
      </w:r>
      <w:r w:rsidRPr="009D4172">
        <w:rPr>
          <w:rFonts w:ascii="Times New Roman" w:hAnsi="Times New Roman" w:cs="Times New Roman"/>
          <w:sz w:val="28"/>
          <w:szCs w:val="28"/>
        </w:rPr>
        <w:t xml:space="preserve"> относно подновяване на разрешение за </w:t>
      </w:r>
      <w:r w:rsidR="00AF4E19" w:rsidRPr="009D4172">
        <w:rPr>
          <w:rFonts w:ascii="Times New Roman" w:hAnsi="Times New Roman" w:cs="Times New Roman"/>
          <w:sz w:val="28"/>
          <w:szCs w:val="28"/>
        </w:rPr>
        <w:t xml:space="preserve">поставяне на </w:t>
      </w:r>
      <w:r w:rsidRPr="009D4172">
        <w:rPr>
          <w:rFonts w:ascii="Times New Roman" w:hAnsi="Times New Roman" w:cs="Times New Roman"/>
          <w:sz w:val="28"/>
          <w:szCs w:val="28"/>
        </w:rPr>
        <w:t xml:space="preserve">рекламно-информационен елемент на външната стена на жилищна сграда с адрес: ж.к. „Лазур“, бл. 76. След </w:t>
      </w:r>
      <w:r w:rsidR="00BF0A1F" w:rsidRPr="009D4172">
        <w:rPr>
          <w:rFonts w:ascii="Times New Roman" w:hAnsi="Times New Roman" w:cs="Times New Roman"/>
          <w:sz w:val="28"/>
          <w:szCs w:val="28"/>
        </w:rPr>
        <w:t>като се запозна с изложеното в писмото и след проведените разисквания, Комисията изразява следното становище</w:t>
      </w:r>
      <w:r w:rsidR="00B4334B">
        <w:rPr>
          <w:rFonts w:ascii="Times New Roman" w:hAnsi="Times New Roman" w:cs="Times New Roman"/>
          <w:sz w:val="28"/>
          <w:szCs w:val="28"/>
        </w:rPr>
        <w:t>:</w:t>
      </w:r>
      <w:r w:rsidR="009926F8" w:rsidRPr="009D4172">
        <w:rPr>
          <w:rFonts w:ascii="Times New Roman" w:hAnsi="Times New Roman" w:cs="Times New Roman"/>
          <w:sz w:val="28"/>
          <w:szCs w:val="28"/>
        </w:rPr>
        <w:t xml:space="preserve"> </w:t>
      </w:r>
      <w:r w:rsidR="00725F1A" w:rsidRPr="00C46650">
        <w:rPr>
          <w:rFonts w:ascii="Times New Roman" w:hAnsi="Times New Roman" w:cs="Times New Roman"/>
          <w:sz w:val="28"/>
          <w:szCs w:val="28"/>
        </w:rPr>
        <w:t xml:space="preserve">Предложеното </w:t>
      </w:r>
      <w:r w:rsidR="00B43B07" w:rsidRPr="00CA1C2C">
        <w:rPr>
          <w:rFonts w:ascii="Times New Roman" w:hAnsi="Times New Roman" w:cs="Times New Roman"/>
          <w:sz w:val="28"/>
          <w:szCs w:val="28"/>
        </w:rPr>
        <w:t>фасадно</w:t>
      </w:r>
      <w:r w:rsidR="009926F8" w:rsidRPr="00C46650">
        <w:rPr>
          <w:rFonts w:ascii="Times New Roman" w:hAnsi="Times New Roman" w:cs="Times New Roman"/>
          <w:sz w:val="28"/>
          <w:szCs w:val="28"/>
        </w:rPr>
        <w:t xml:space="preserve"> решение за </w:t>
      </w:r>
      <w:r w:rsidR="00725F1A" w:rsidRPr="00C46650">
        <w:rPr>
          <w:rFonts w:ascii="Times New Roman" w:hAnsi="Times New Roman" w:cs="Times New Roman"/>
          <w:sz w:val="28"/>
          <w:szCs w:val="28"/>
        </w:rPr>
        <w:t>поставяне</w:t>
      </w:r>
      <w:r w:rsidR="009926F8" w:rsidRPr="00C46650">
        <w:rPr>
          <w:rFonts w:ascii="Times New Roman" w:hAnsi="Times New Roman" w:cs="Times New Roman"/>
          <w:sz w:val="28"/>
          <w:szCs w:val="28"/>
        </w:rPr>
        <w:t xml:space="preserve"> на конструкция </w:t>
      </w:r>
      <w:r w:rsidR="00725F1A" w:rsidRPr="00C46650">
        <w:rPr>
          <w:rFonts w:ascii="Times New Roman" w:hAnsi="Times New Roman" w:cs="Times New Roman"/>
          <w:sz w:val="28"/>
          <w:szCs w:val="28"/>
        </w:rPr>
        <w:t>на челната фасада е в конфликт с общото фасадно решение</w:t>
      </w:r>
      <w:r w:rsidR="00B43B07" w:rsidRPr="00C4665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43B07" w:rsidRPr="00C46650">
        <w:rPr>
          <w:rFonts w:ascii="Times New Roman" w:hAnsi="Times New Roman" w:cs="Times New Roman"/>
          <w:sz w:val="28"/>
          <w:szCs w:val="28"/>
        </w:rPr>
        <w:t>на блока след реализиране на проект за въвеждане на мерки за енергийна ефективност</w:t>
      </w:r>
      <w:r w:rsidR="00725F1A" w:rsidRPr="00C46650">
        <w:rPr>
          <w:rFonts w:ascii="Times New Roman" w:hAnsi="Times New Roman" w:cs="Times New Roman"/>
          <w:sz w:val="28"/>
          <w:szCs w:val="28"/>
        </w:rPr>
        <w:t>.</w:t>
      </w:r>
      <w:r w:rsidR="00B43B07" w:rsidRPr="00C46650">
        <w:rPr>
          <w:rFonts w:ascii="Times New Roman" w:hAnsi="Times New Roman" w:cs="Times New Roman"/>
          <w:sz w:val="28"/>
          <w:szCs w:val="28"/>
        </w:rPr>
        <w:t xml:space="preserve"> Не е обследвано общото фасадно решение,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 </w:t>
      </w:r>
      <w:r w:rsidR="00B43B07" w:rsidRPr="00C46650">
        <w:rPr>
          <w:rFonts w:ascii="Times New Roman" w:hAnsi="Times New Roman" w:cs="Times New Roman"/>
          <w:sz w:val="28"/>
          <w:szCs w:val="28"/>
        </w:rPr>
        <w:t>не е представен проект с посочен вид,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 </w:t>
      </w:r>
      <w:r w:rsidR="00B43B07" w:rsidRPr="00C46650">
        <w:rPr>
          <w:rFonts w:ascii="Times New Roman" w:hAnsi="Times New Roman" w:cs="Times New Roman"/>
          <w:sz w:val="28"/>
          <w:szCs w:val="28"/>
        </w:rPr>
        <w:t>цветово и тематично  решение и</w:t>
      </w:r>
      <w:r w:rsidR="00725F1A" w:rsidRPr="00C46650">
        <w:rPr>
          <w:rFonts w:ascii="Times New Roman" w:hAnsi="Times New Roman" w:cs="Times New Roman"/>
          <w:sz w:val="28"/>
          <w:szCs w:val="28"/>
        </w:rPr>
        <w:t xml:space="preserve"> </w:t>
      </w:r>
      <w:r w:rsidR="00B43B07" w:rsidRPr="00C46650">
        <w:rPr>
          <w:rFonts w:ascii="Times New Roman" w:hAnsi="Times New Roman" w:cs="Times New Roman"/>
          <w:sz w:val="28"/>
          <w:szCs w:val="28"/>
        </w:rPr>
        <w:t>становище на проектанта и  строителя,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 </w:t>
      </w:r>
      <w:r w:rsidR="00B43B07" w:rsidRPr="00C46650">
        <w:rPr>
          <w:rFonts w:ascii="Times New Roman" w:hAnsi="Times New Roman" w:cs="Times New Roman"/>
          <w:sz w:val="28"/>
          <w:szCs w:val="28"/>
        </w:rPr>
        <w:t xml:space="preserve">както и данни за спазване на общите изисквания по 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Национална програма за енергийна ефективност на многофамилните жилищни сгради. </w:t>
      </w:r>
      <w:r w:rsidR="00F243B8">
        <w:rPr>
          <w:rFonts w:ascii="Times New Roman" w:hAnsi="Times New Roman" w:cs="Times New Roman"/>
          <w:sz w:val="28"/>
          <w:szCs w:val="28"/>
        </w:rPr>
        <w:t>Към п</w:t>
      </w:r>
      <w:r w:rsidR="00B43B07" w:rsidRPr="00C46650">
        <w:rPr>
          <w:rFonts w:ascii="Times New Roman" w:hAnsi="Times New Roman" w:cs="Times New Roman"/>
          <w:sz w:val="28"/>
          <w:szCs w:val="28"/>
        </w:rPr>
        <w:t>редложение</w:t>
      </w:r>
      <w:r w:rsidR="00F243B8">
        <w:rPr>
          <w:rFonts w:ascii="Times New Roman" w:hAnsi="Times New Roman" w:cs="Times New Roman"/>
          <w:sz w:val="28"/>
          <w:szCs w:val="28"/>
        </w:rPr>
        <w:t>то</w:t>
      </w:r>
      <w:r w:rsidR="00B43B07" w:rsidRPr="00C46650">
        <w:rPr>
          <w:rFonts w:ascii="Times New Roman" w:hAnsi="Times New Roman" w:cs="Times New Roman"/>
          <w:sz w:val="28"/>
          <w:szCs w:val="28"/>
        </w:rPr>
        <w:t xml:space="preserve"> за поста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вяне на </w:t>
      </w:r>
      <w:r w:rsidR="00725F1A" w:rsidRPr="00C46650">
        <w:rPr>
          <w:rFonts w:ascii="Times New Roman" w:hAnsi="Times New Roman" w:cs="Times New Roman"/>
          <w:sz w:val="28"/>
          <w:szCs w:val="28"/>
        </w:rPr>
        <w:t>рекламно-информационен елемент с</w:t>
      </w:r>
      <w:r w:rsidR="00B43B07" w:rsidRPr="00C46650">
        <w:rPr>
          <w:rFonts w:ascii="Times New Roman" w:hAnsi="Times New Roman" w:cs="Times New Roman"/>
          <w:sz w:val="28"/>
          <w:szCs w:val="28"/>
        </w:rPr>
        <w:t xml:space="preserve"> посочените </w:t>
      </w:r>
      <w:r w:rsidR="00725F1A" w:rsidRPr="00C46650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="00F243B8">
        <w:rPr>
          <w:rFonts w:ascii="Times New Roman" w:hAnsi="Times New Roman" w:cs="Times New Roman"/>
          <w:sz w:val="28"/>
          <w:szCs w:val="28"/>
        </w:rPr>
        <w:t>не е приложено</w:t>
      </w:r>
      <w:r w:rsidR="00B43B07" w:rsidRPr="00C46650">
        <w:rPr>
          <w:rFonts w:ascii="Times New Roman" w:hAnsi="Times New Roman" w:cs="Times New Roman"/>
          <w:sz w:val="28"/>
          <w:szCs w:val="28"/>
        </w:rPr>
        <w:t xml:space="preserve"> обследване на цялостното </w:t>
      </w:r>
      <w:r w:rsidR="00725F1A" w:rsidRPr="00C46650">
        <w:rPr>
          <w:rFonts w:ascii="Times New Roman" w:hAnsi="Times New Roman" w:cs="Times New Roman"/>
          <w:sz w:val="28"/>
          <w:szCs w:val="28"/>
        </w:rPr>
        <w:t xml:space="preserve"> цветово оформление</w:t>
      </w:r>
      <w:r w:rsidR="00BD502D">
        <w:rPr>
          <w:rFonts w:ascii="Times New Roman" w:hAnsi="Times New Roman" w:cs="Times New Roman"/>
          <w:sz w:val="28"/>
          <w:szCs w:val="28"/>
        </w:rPr>
        <w:t xml:space="preserve"> и н</w:t>
      </w:r>
      <w:r w:rsidR="00B4334B" w:rsidRPr="00C46650">
        <w:rPr>
          <w:rFonts w:ascii="Times New Roman" w:hAnsi="Times New Roman" w:cs="Times New Roman"/>
          <w:sz w:val="28"/>
          <w:szCs w:val="28"/>
        </w:rPr>
        <w:t xml:space="preserve">е </w:t>
      </w:r>
      <w:r w:rsidR="009926F8" w:rsidRPr="00C46650">
        <w:rPr>
          <w:rFonts w:ascii="Times New Roman" w:hAnsi="Times New Roman" w:cs="Times New Roman"/>
          <w:sz w:val="28"/>
          <w:szCs w:val="28"/>
        </w:rPr>
        <w:t>съответств</w:t>
      </w:r>
      <w:r w:rsidR="00B4334B" w:rsidRPr="00C46650">
        <w:rPr>
          <w:rFonts w:ascii="Times New Roman" w:hAnsi="Times New Roman" w:cs="Times New Roman"/>
          <w:sz w:val="28"/>
          <w:szCs w:val="28"/>
        </w:rPr>
        <w:t>а</w:t>
      </w:r>
      <w:r w:rsidR="009926F8" w:rsidRPr="00C46650">
        <w:rPr>
          <w:rFonts w:ascii="Times New Roman" w:hAnsi="Times New Roman" w:cs="Times New Roman"/>
          <w:sz w:val="28"/>
          <w:szCs w:val="28"/>
        </w:rPr>
        <w:t xml:space="preserve"> с </w:t>
      </w:r>
      <w:r w:rsidR="00B43B07" w:rsidRPr="00C46650">
        <w:rPr>
          <w:rFonts w:ascii="Times New Roman" w:hAnsi="Times New Roman" w:cs="Times New Roman"/>
          <w:sz w:val="28"/>
          <w:szCs w:val="28"/>
        </w:rPr>
        <w:t>общия</w:t>
      </w:r>
      <w:r w:rsidR="009926F8" w:rsidRPr="00C46650">
        <w:rPr>
          <w:rFonts w:ascii="Times New Roman" w:hAnsi="Times New Roman" w:cs="Times New Roman"/>
          <w:sz w:val="28"/>
          <w:szCs w:val="28"/>
        </w:rPr>
        <w:t xml:space="preserve"> архитектурния облик на </w:t>
      </w:r>
      <w:r w:rsidR="00725F1A" w:rsidRPr="00C46650">
        <w:rPr>
          <w:rFonts w:ascii="Times New Roman" w:hAnsi="Times New Roman" w:cs="Times New Roman"/>
          <w:sz w:val="28"/>
          <w:szCs w:val="28"/>
        </w:rPr>
        <w:t xml:space="preserve">санираната </w:t>
      </w:r>
      <w:r w:rsidR="009926F8" w:rsidRPr="00C46650">
        <w:rPr>
          <w:rFonts w:ascii="Times New Roman" w:hAnsi="Times New Roman" w:cs="Times New Roman"/>
          <w:sz w:val="28"/>
          <w:szCs w:val="28"/>
        </w:rPr>
        <w:t>сградата</w:t>
      </w:r>
      <w:r w:rsidR="00725F1A" w:rsidRPr="00C46650">
        <w:rPr>
          <w:rFonts w:ascii="Times New Roman" w:hAnsi="Times New Roman" w:cs="Times New Roman"/>
          <w:sz w:val="28"/>
          <w:szCs w:val="28"/>
        </w:rPr>
        <w:t xml:space="preserve">. </w:t>
      </w:r>
      <w:r w:rsidR="00B43B07" w:rsidRPr="00C46650">
        <w:rPr>
          <w:rFonts w:ascii="Times New Roman" w:hAnsi="Times New Roman" w:cs="Times New Roman"/>
          <w:sz w:val="28"/>
          <w:szCs w:val="28"/>
        </w:rPr>
        <w:t xml:space="preserve"> </w:t>
      </w:r>
      <w:r w:rsidR="004B1191" w:rsidRPr="00C46650">
        <w:rPr>
          <w:rFonts w:ascii="Times New Roman" w:hAnsi="Times New Roman" w:cs="Times New Roman"/>
          <w:sz w:val="28"/>
          <w:szCs w:val="28"/>
        </w:rPr>
        <w:t>С оглед изложеното, Комисията по реклама</w:t>
      </w:r>
    </w:p>
    <w:p w:rsidR="004B1191" w:rsidRPr="004B1191" w:rsidRDefault="004B1191" w:rsidP="00725F1A">
      <w:pPr>
        <w:pStyle w:val="NoSpacing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B1191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C46650" w:rsidRDefault="00AF4E19" w:rsidP="00C4665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25CD8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</w:t>
      </w:r>
      <w:r>
        <w:rPr>
          <w:rFonts w:ascii="Times New Roman" w:hAnsi="Times New Roman" w:cs="Times New Roman"/>
          <w:sz w:val="28"/>
          <w:szCs w:val="28"/>
        </w:rPr>
        <w:t xml:space="preserve"> откаже издаване на разрешение </w:t>
      </w:r>
      <w:r w:rsidR="00195AAE">
        <w:rPr>
          <w:rFonts w:ascii="Times New Roman" w:hAnsi="Times New Roman" w:cs="Times New Roman"/>
          <w:sz w:val="28"/>
          <w:szCs w:val="28"/>
        </w:rPr>
        <w:t xml:space="preserve">за поставяне на рекламно-информационен елемент на външната стена на жилищна сграда с адрес: ж.к. „Лазур“, бл. 76, </w:t>
      </w:r>
      <w:r w:rsidR="00195AAE" w:rsidRPr="00534B07">
        <w:rPr>
          <w:rFonts w:ascii="Times New Roman" w:hAnsi="Times New Roman"/>
          <w:sz w:val="28"/>
          <w:szCs w:val="28"/>
          <w:lang w:eastAsia="bg-BG"/>
        </w:rPr>
        <w:t>предвид това, че</w:t>
      </w:r>
      <w:r w:rsidR="00195AAE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="00CA1C2C">
        <w:rPr>
          <w:rFonts w:ascii="Times New Roman" w:hAnsi="Times New Roman" w:cs="Times New Roman"/>
          <w:sz w:val="28"/>
          <w:szCs w:val="28"/>
        </w:rPr>
        <w:t>п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редложеното </w:t>
      </w:r>
      <w:r w:rsidR="00C46650" w:rsidRPr="00CA1C2C">
        <w:rPr>
          <w:rFonts w:ascii="Times New Roman" w:hAnsi="Times New Roman" w:cs="Times New Roman"/>
          <w:sz w:val="28"/>
          <w:szCs w:val="28"/>
        </w:rPr>
        <w:t>фасадно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 решение за поставяне на конструкция на челната фасада е в конфликт с общото фасадно решение</w:t>
      </w:r>
      <w:r w:rsidR="00C46650" w:rsidRPr="00C4665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46650" w:rsidRPr="00C46650">
        <w:rPr>
          <w:rFonts w:ascii="Times New Roman" w:hAnsi="Times New Roman" w:cs="Times New Roman"/>
          <w:sz w:val="28"/>
          <w:szCs w:val="28"/>
        </w:rPr>
        <w:t xml:space="preserve">на блока след реализиране на проект за въвеждане на мерки за енергийна ефективност. Не е обследвано общото фасадно решение, не е представен проект с посочен вид, цветово и тематично  решение и становище на проектанта и  строителя, както и </w:t>
      </w:r>
      <w:r w:rsidR="00C46650" w:rsidRPr="00C46650">
        <w:rPr>
          <w:rFonts w:ascii="Times New Roman" w:hAnsi="Times New Roman" w:cs="Times New Roman"/>
          <w:sz w:val="28"/>
          <w:szCs w:val="28"/>
        </w:rPr>
        <w:lastRenderedPageBreak/>
        <w:t xml:space="preserve">данни за спазване на общите изисквания по Национална програма за енергийна ефективност на многофамилните жилищни сгради. </w:t>
      </w:r>
      <w:r w:rsidR="00BD502D" w:rsidRPr="00BD502D">
        <w:rPr>
          <w:rFonts w:ascii="Times New Roman" w:hAnsi="Times New Roman" w:cs="Times New Roman"/>
          <w:sz w:val="28"/>
          <w:szCs w:val="28"/>
        </w:rPr>
        <w:t>Към предложението за поставяне на рекламно-информационен елемент с посочените  размери не е прил</w:t>
      </w:r>
      <w:r w:rsidR="00BD502D">
        <w:rPr>
          <w:rFonts w:ascii="Times New Roman" w:hAnsi="Times New Roman" w:cs="Times New Roman"/>
          <w:sz w:val="28"/>
          <w:szCs w:val="28"/>
        </w:rPr>
        <w:t xml:space="preserve">ожено обследване на цялостното </w:t>
      </w:r>
      <w:r w:rsidR="00BD502D" w:rsidRPr="00BD502D">
        <w:rPr>
          <w:rFonts w:ascii="Times New Roman" w:hAnsi="Times New Roman" w:cs="Times New Roman"/>
          <w:sz w:val="28"/>
          <w:szCs w:val="28"/>
        </w:rPr>
        <w:t>цветово оформление</w:t>
      </w:r>
      <w:r w:rsidR="00BD502D">
        <w:rPr>
          <w:rFonts w:ascii="Times New Roman" w:hAnsi="Times New Roman" w:cs="Times New Roman"/>
          <w:sz w:val="28"/>
          <w:szCs w:val="28"/>
        </w:rPr>
        <w:t xml:space="preserve"> и </w:t>
      </w:r>
      <w:r w:rsidR="00BD502D" w:rsidRPr="00BD502D">
        <w:rPr>
          <w:rFonts w:ascii="Times New Roman" w:hAnsi="Times New Roman" w:cs="Times New Roman"/>
          <w:sz w:val="28"/>
          <w:szCs w:val="28"/>
        </w:rPr>
        <w:t xml:space="preserve">не съответства с общия архитектурния облик на санираната сградата.  </w:t>
      </w:r>
    </w:p>
    <w:p w:rsidR="00353536" w:rsidRPr="00C46650" w:rsidRDefault="000B3F5D" w:rsidP="00C46650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6650">
        <w:rPr>
          <w:rFonts w:ascii="Times New Roman" w:hAnsi="Times New Roman" w:cs="Times New Roman"/>
          <w:i/>
        </w:rPr>
        <w:t xml:space="preserve">Поради изчерпване на дневния ред, заседанието приключи </w:t>
      </w:r>
      <w:r w:rsidR="00C453F5" w:rsidRPr="00C46650">
        <w:rPr>
          <w:rFonts w:ascii="Times New Roman" w:hAnsi="Times New Roman" w:cs="Times New Roman"/>
          <w:i/>
        </w:rPr>
        <w:t>в 15.20</w:t>
      </w:r>
      <w:r w:rsidRPr="00C46650">
        <w:rPr>
          <w:rFonts w:ascii="Times New Roman" w:hAnsi="Times New Roman" w:cs="Times New Roman"/>
          <w:i/>
        </w:rPr>
        <w:t>часа.</w:t>
      </w:r>
    </w:p>
    <w:p w:rsidR="00353536" w:rsidRDefault="00353536" w:rsidP="00353536">
      <w:pPr>
        <w:tabs>
          <w:tab w:val="left" w:pos="993"/>
        </w:tabs>
        <w:ind w:left="567"/>
        <w:jc w:val="both"/>
        <w:rPr>
          <w:sz w:val="28"/>
          <w:szCs w:val="28"/>
          <w:lang w:eastAsia="en-US"/>
        </w:rPr>
      </w:pPr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bookmarkStart w:id="0" w:name="_GoBack"/>
      <w:bookmarkEnd w:id="0"/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7A5E59" w:rsidRPr="007A5E59" w:rsidRDefault="007A5E59" w:rsidP="007A5E59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DF5263" w:rsidRPr="003C5854" w:rsidRDefault="00DF5263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F5263" w:rsidRPr="003C5854" w:rsidSect="000B3F5D">
      <w:headerReference w:type="default" r:id="rId11"/>
      <w:footerReference w:type="default" r:id="rId12"/>
      <w:pgSz w:w="11906" w:h="16838"/>
      <w:pgMar w:top="142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527" w:rsidRDefault="00F54527" w:rsidP="00AE22BA">
      <w:r>
        <w:separator/>
      </w:r>
    </w:p>
  </w:endnote>
  <w:endnote w:type="continuationSeparator" w:id="0">
    <w:p w:rsidR="00F54527" w:rsidRDefault="00F54527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6019090"/>
      <w:docPartObj>
        <w:docPartGallery w:val="Page Numbers (Bottom of Page)"/>
        <w:docPartUnique/>
      </w:docPartObj>
    </w:sdtPr>
    <w:sdtEndPr/>
    <w:sdtContent>
      <w:p w:rsidR="00025CD8" w:rsidRDefault="00025C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3DE">
          <w:rPr>
            <w:noProof/>
          </w:rPr>
          <w:t>12</w:t>
        </w:r>
        <w:r>
          <w:fldChar w:fldCharType="end"/>
        </w:r>
      </w:p>
    </w:sdtContent>
  </w:sdt>
  <w:p w:rsidR="00025CD8" w:rsidRDefault="00025C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527" w:rsidRDefault="00F54527" w:rsidP="00AE22BA">
      <w:r>
        <w:separator/>
      </w:r>
    </w:p>
  </w:footnote>
  <w:footnote w:type="continuationSeparator" w:id="0">
    <w:p w:rsidR="00F54527" w:rsidRDefault="00F54527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D8" w:rsidRPr="00505E22" w:rsidRDefault="00025CD8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 w:rsidR="00333FC0">
      <w:rPr>
        <w:b/>
        <w:i/>
        <w:u w:val="single"/>
      </w:rPr>
      <w:t>13</w:t>
    </w:r>
    <w:r>
      <w:rPr>
        <w:b/>
        <w:i/>
        <w:u w:val="single"/>
      </w:rPr>
      <w:t>/</w:t>
    </w:r>
    <w:r w:rsidR="00333FC0">
      <w:rPr>
        <w:b/>
        <w:i/>
        <w:u w:val="single"/>
        <w:lang w:val="en-US"/>
      </w:rPr>
      <w:t>28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</w:t>
    </w:r>
    <w:r w:rsidR="00333FC0">
      <w:rPr>
        <w:b/>
        <w:i/>
        <w:u w:val="single"/>
      </w:rPr>
      <w:t>3</w:t>
    </w:r>
    <w:r>
      <w:rPr>
        <w:b/>
        <w:i/>
        <w:u w:val="single"/>
      </w:rPr>
      <w:t>.2019</w:t>
    </w:r>
    <w:r w:rsidRPr="005F2AC6">
      <w:rPr>
        <w:b/>
        <w:i/>
        <w:u w:val="single"/>
      </w:rPr>
      <w:t>г.</w:t>
    </w:r>
  </w:p>
  <w:p w:rsidR="00025CD8" w:rsidRDefault="00025C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40DD"/>
    <w:multiLevelType w:val="hybridMultilevel"/>
    <w:tmpl w:val="94109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D2A05"/>
    <w:multiLevelType w:val="hybridMultilevel"/>
    <w:tmpl w:val="EE90CE78"/>
    <w:lvl w:ilvl="0" w:tplc="5590CE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CA535A"/>
    <w:multiLevelType w:val="hybridMultilevel"/>
    <w:tmpl w:val="C6B6ECF0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4" w15:restartNumberingAfterBreak="0">
    <w:nsid w:val="1EA427E7"/>
    <w:multiLevelType w:val="hybridMultilevel"/>
    <w:tmpl w:val="CD4673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4A85"/>
    <w:multiLevelType w:val="hybridMultilevel"/>
    <w:tmpl w:val="32CE97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A8C0918"/>
    <w:multiLevelType w:val="hybridMultilevel"/>
    <w:tmpl w:val="42260B86"/>
    <w:lvl w:ilvl="0" w:tplc="04020011">
      <w:start w:val="1"/>
      <w:numFmt w:val="decimal"/>
      <w:lvlText w:val="%1)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84299D"/>
    <w:multiLevelType w:val="hybridMultilevel"/>
    <w:tmpl w:val="6464E50E"/>
    <w:lvl w:ilvl="0" w:tplc="04020011">
      <w:start w:val="1"/>
      <w:numFmt w:val="decimal"/>
      <w:lvlText w:val="%1)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AE76CC7"/>
    <w:multiLevelType w:val="hybridMultilevel"/>
    <w:tmpl w:val="EBEA379E"/>
    <w:lvl w:ilvl="0" w:tplc="463CECF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156" w:hanging="360"/>
      </w:pPr>
    </w:lvl>
    <w:lvl w:ilvl="2" w:tplc="0402001B">
      <w:start w:val="1"/>
      <w:numFmt w:val="lowerRoman"/>
      <w:lvlText w:val="%3."/>
      <w:lvlJc w:val="right"/>
      <w:pPr>
        <w:ind w:left="1876" w:hanging="180"/>
      </w:pPr>
    </w:lvl>
    <w:lvl w:ilvl="3" w:tplc="35902F1E">
      <w:start w:val="1"/>
      <w:numFmt w:val="decimal"/>
      <w:lvlText w:val="%4."/>
      <w:lvlJc w:val="left"/>
      <w:pPr>
        <w:ind w:left="2596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316" w:hanging="360"/>
      </w:pPr>
    </w:lvl>
    <w:lvl w:ilvl="5" w:tplc="0402001B">
      <w:start w:val="1"/>
      <w:numFmt w:val="lowerRoman"/>
      <w:lvlText w:val="%6."/>
      <w:lvlJc w:val="right"/>
      <w:pPr>
        <w:ind w:left="4036" w:hanging="180"/>
      </w:pPr>
    </w:lvl>
    <w:lvl w:ilvl="6" w:tplc="0402000F">
      <w:start w:val="1"/>
      <w:numFmt w:val="decimal"/>
      <w:lvlText w:val="%7."/>
      <w:lvlJc w:val="left"/>
      <w:pPr>
        <w:ind w:left="4756" w:hanging="360"/>
      </w:pPr>
    </w:lvl>
    <w:lvl w:ilvl="7" w:tplc="04020019">
      <w:start w:val="1"/>
      <w:numFmt w:val="lowerLetter"/>
      <w:lvlText w:val="%8."/>
      <w:lvlJc w:val="left"/>
      <w:pPr>
        <w:ind w:left="5476" w:hanging="360"/>
      </w:pPr>
    </w:lvl>
    <w:lvl w:ilvl="8" w:tplc="0402001B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3CA13C68"/>
    <w:multiLevelType w:val="hybridMultilevel"/>
    <w:tmpl w:val="0E66D306"/>
    <w:lvl w:ilvl="0" w:tplc="DAE2B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0479E0"/>
    <w:multiLevelType w:val="hybridMultilevel"/>
    <w:tmpl w:val="9AC60286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DD1559"/>
    <w:multiLevelType w:val="hybridMultilevel"/>
    <w:tmpl w:val="EBEA379E"/>
    <w:lvl w:ilvl="0" w:tplc="463CEC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872" w:hanging="360"/>
      </w:pPr>
    </w:lvl>
    <w:lvl w:ilvl="2" w:tplc="0402001B">
      <w:start w:val="1"/>
      <w:numFmt w:val="lowerRoman"/>
      <w:lvlText w:val="%3."/>
      <w:lvlJc w:val="right"/>
      <w:pPr>
        <w:ind w:left="1592" w:hanging="180"/>
      </w:pPr>
    </w:lvl>
    <w:lvl w:ilvl="3" w:tplc="35902F1E">
      <w:start w:val="1"/>
      <w:numFmt w:val="decimal"/>
      <w:lvlText w:val="%4."/>
      <w:lvlJc w:val="left"/>
      <w:pPr>
        <w:ind w:left="2312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032" w:hanging="360"/>
      </w:pPr>
    </w:lvl>
    <w:lvl w:ilvl="5" w:tplc="0402001B">
      <w:start w:val="1"/>
      <w:numFmt w:val="lowerRoman"/>
      <w:lvlText w:val="%6."/>
      <w:lvlJc w:val="right"/>
      <w:pPr>
        <w:ind w:left="3752" w:hanging="180"/>
      </w:pPr>
    </w:lvl>
    <w:lvl w:ilvl="6" w:tplc="0402000F">
      <w:start w:val="1"/>
      <w:numFmt w:val="decimal"/>
      <w:lvlText w:val="%7."/>
      <w:lvlJc w:val="left"/>
      <w:pPr>
        <w:ind w:left="4472" w:hanging="360"/>
      </w:pPr>
    </w:lvl>
    <w:lvl w:ilvl="7" w:tplc="04020019">
      <w:start w:val="1"/>
      <w:numFmt w:val="lowerLetter"/>
      <w:lvlText w:val="%8."/>
      <w:lvlJc w:val="left"/>
      <w:pPr>
        <w:ind w:left="5192" w:hanging="360"/>
      </w:pPr>
    </w:lvl>
    <w:lvl w:ilvl="8" w:tplc="0402001B">
      <w:start w:val="1"/>
      <w:numFmt w:val="lowerRoman"/>
      <w:lvlText w:val="%9."/>
      <w:lvlJc w:val="right"/>
      <w:pPr>
        <w:ind w:left="5912" w:hanging="180"/>
      </w:pPr>
    </w:lvl>
  </w:abstractNum>
  <w:abstractNum w:abstractNumId="12" w15:restartNumberingAfterBreak="0">
    <w:nsid w:val="438A34BE"/>
    <w:multiLevelType w:val="hybridMultilevel"/>
    <w:tmpl w:val="19B0EF50"/>
    <w:lvl w:ilvl="0" w:tplc="04020011">
      <w:start w:val="1"/>
      <w:numFmt w:val="decimal"/>
      <w:lvlText w:val="%1)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718F8"/>
    <w:multiLevelType w:val="hybridMultilevel"/>
    <w:tmpl w:val="4EBC1442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57B44C5"/>
    <w:multiLevelType w:val="hybridMultilevel"/>
    <w:tmpl w:val="FDE4D1EC"/>
    <w:lvl w:ilvl="0" w:tplc="04020011">
      <w:start w:val="1"/>
      <w:numFmt w:val="decimal"/>
      <w:lvlText w:val="%1)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7B07BD7"/>
    <w:multiLevelType w:val="hybridMultilevel"/>
    <w:tmpl w:val="C2C6AD0E"/>
    <w:lvl w:ilvl="0" w:tplc="E9B8F8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B2665"/>
    <w:multiLevelType w:val="hybridMultilevel"/>
    <w:tmpl w:val="4E78A248"/>
    <w:lvl w:ilvl="0" w:tplc="04020011">
      <w:start w:val="1"/>
      <w:numFmt w:val="decimal"/>
      <w:lvlText w:val="%1)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CC15CEC"/>
    <w:multiLevelType w:val="hybridMultilevel"/>
    <w:tmpl w:val="A990A876"/>
    <w:lvl w:ilvl="0" w:tplc="6FDA5B9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7A0E2D"/>
    <w:multiLevelType w:val="hybridMultilevel"/>
    <w:tmpl w:val="D0F03E8A"/>
    <w:lvl w:ilvl="0" w:tplc="CD92F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1F4056"/>
    <w:multiLevelType w:val="hybridMultilevel"/>
    <w:tmpl w:val="24C4F106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A468D9"/>
    <w:multiLevelType w:val="hybridMultilevel"/>
    <w:tmpl w:val="3D8CA3B2"/>
    <w:lvl w:ilvl="0" w:tplc="95488D1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11">
      <w:start w:val="1"/>
      <w:numFmt w:val="decimal"/>
      <w:lvlText w:val="%4)"/>
      <w:lvlJc w:val="left"/>
      <w:pPr>
        <w:ind w:left="928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52B51"/>
    <w:multiLevelType w:val="hybridMultilevel"/>
    <w:tmpl w:val="1FB49104"/>
    <w:lvl w:ilvl="0" w:tplc="0402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BF5140B"/>
    <w:multiLevelType w:val="hybridMultilevel"/>
    <w:tmpl w:val="1EB8F790"/>
    <w:lvl w:ilvl="0" w:tplc="EA344D54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A6336C"/>
    <w:multiLevelType w:val="hybridMultilevel"/>
    <w:tmpl w:val="A2C872D4"/>
    <w:lvl w:ilvl="0" w:tplc="CD92F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F1735"/>
    <w:multiLevelType w:val="hybridMultilevel"/>
    <w:tmpl w:val="0AD289E4"/>
    <w:lvl w:ilvl="0" w:tplc="04020011">
      <w:start w:val="1"/>
      <w:numFmt w:val="decimal"/>
      <w:lvlText w:val="%1)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58F3658"/>
    <w:multiLevelType w:val="hybridMultilevel"/>
    <w:tmpl w:val="4EE28F16"/>
    <w:lvl w:ilvl="0" w:tplc="04020011">
      <w:start w:val="1"/>
      <w:numFmt w:val="decimal"/>
      <w:lvlText w:val="%1)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F2571E"/>
    <w:multiLevelType w:val="hybridMultilevel"/>
    <w:tmpl w:val="3CF84E9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70C66"/>
    <w:multiLevelType w:val="hybridMultilevel"/>
    <w:tmpl w:val="9F005DA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832DF3"/>
    <w:multiLevelType w:val="hybridMultilevel"/>
    <w:tmpl w:val="ED880F58"/>
    <w:lvl w:ilvl="0" w:tplc="9F5059A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5526EA"/>
    <w:multiLevelType w:val="hybridMultilevel"/>
    <w:tmpl w:val="F91AFB14"/>
    <w:lvl w:ilvl="0" w:tplc="C7848C96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13"/>
  </w:num>
  <w:num w:numId="5">
    <w:abstractNumId w:val="29"/>
  </w:num>
  <w:num w:numId="6">
    <w:abstractNumId w:val="26"/>
  </w:num>
  <w:num w:numId="7">
    <w:abstractNumId w:val="14"/>
  </w:num>
  <w:num w:numId="8">
    <w:abstractNumId w:val="4"/>
  </w:num>
  <w:num w:numId="9">
    <w:abstractNumId w:val="25"/>
  </w:num>
  <w:num w:numId="10">
    <w:abstractNumId w:val="27"/>
  </w:num>
  <w:num w:numId="11">
    <w:abstractNumId w:val="2"/>
  </w:num>
  <w:num w:numId="12">
    <w:abstractNumId w:val="1"/>
  </w:num>
  <w:num w:numId="13">
    <w:abstractNumId w:val="9"/>
  </w:num>
  <w:num w:numId="14">
    <w:abstractNumId w:val="15"/>
  </w:num>
  <w:num w:numId="15">
    <w:abstractNumId w:val="21"/>
  </w:num>
  <w:num w:numId="16">
    <w:abstractNumId w:val="7"/>
  </w:num>
  <w:num w:numId="17">
    <w:abstractNumId w:val="12"/>
  </w:num>
  <w:num w:numId="18">
    <w:abstractNumId w:val="10"/>
  </w:num>
  <w:num w:numId="19">
    <w:abstractNumId w:val="22"/>
  </w:num>
  <w:num w:numId="20">
    <w:abstractNumId w:val="16"/>
  </w:num>
  <w:num w:numId="21">
    <w:abstractNumId w:val="6"/>
  </w:num>
  <w:num w:numId="22">
    <w:abstractNumId w:val="19"/>
  </w:num>
  <w:num w:numId="23">
    <w:abstractNumId w:val="23"/>
  </w:num>
  <w:num w:numId="24">
    <w:abstractNumId w:val="0"/>
  </w:num>
  <w:num w:numId="25">
    <w:abstractNumId w:val="28"/>
  </w:num>
  <w:num w:numId="26">
    <w:abstractNumId w:val="11"/>
  </w:num>
  <w:num w:numId="27">
    <w:abstractNumId w:val="8"/>
  </w:num>
  <w:num w:numId="28">
    <w:abstractNumId w:val="24"/>
  </w:num>
  <w:num w:numId="29">
    <w:abstractNumId w:val="5"/>
  </w:num>
  <w:num w:numId="30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0A61"/>
    <w:rsid w:val="00000FC7"/>
    <w:rsid w:val="00003346"/>
    <w:rsid w:val="0000420F"/>
    <w:rsid w:val="00004E35"/>
    <w:rsid w:val="000056EB"/>
    <w:rsid w:val="00005DD4"/>
    <w:rsid w:val="00006998"/>
    <w:rsid w:val="00006A58"/>
    <w:rsid w:val="00010804"/>
    <w:rsid w:val="000124DA"/>
    <w:rsid w:val="000132E8"/>
    <w:rsid w:val="000139F4"/>
    <w:rsid w:val="000141A4"/>
    <w:rsid w:val="00014F0E"/>
    <w:rsid w:val="00015BE7"/>
    <w:rsid w:val="00015C67"/>
    <w:rsid w:val="00015D75"/>
    <w:rsid w:val="0001632B"/>
    <w:rsid w:val="00016A0C"/>
    <w:rsid w:val="00016DA1"/>
    <w:rsid w:val="00016DBF"/>
    <w:rsid w:val="000173CA"/>
    <w:rsid w:val="00017681"/>
    <w:rsid w:val="00020C47"/>
    <w:rsid w:val="00021047"/>
    <w:rsid w:val="000221C2"/>
    <w:rsid w:val="00022963"/>
    <w:rsid w:val="000237CD"/>
    <w:rsid w:val="00023BDA"/>
    <w:rsid w:val="00024551"/>
    <w:rsid w:val="00024CD1"/>
    <w:rsid w:val="00025AAF"/>
    <w:rsid w:val="00025CD8"/>
    <w:rsid w:val="00025D1B"/>
    <w:rsid w:val="00026249"/>
    <w:rsid w:val="0002659C"/>
    <w:rsid w:val="00026A06"/>
    <w:rsid w:val="00026AD6"/>
    <w:rsid w:val="00031262"/>
    <w:rsid w:val="00031E93"/>
    <w:rsid w:val="00032BB4"/>
    <w:rsid w:val="00033105"/>
    <w:rsid w:val="0003390C"/>
    <w:rsid w:val="00034757"/>
    <w:rsid w:val="000349DC"/>
    <w:rsid w:val="000353E0"/>
    <w:rsid w:val="000359AC"/>
    <w:rsid w:val="000363AF"/>
    <w:rsid w:val="00036832"/>
    <w:rsid w:val="000370C6"/>
    <w:rsid w:val="000407C0"/>
    <w:rsid w:val="00040DC9"/>
    <w:rsid w:val="000412AB"/>
    <w:rsid w:val="00041B49"/>
    <w:rsid w:val="00042B36"/>
    <w:rsid w:val="00042CA8"/>
    <w:rsid w:val="00043BDE"/>
    <w:rsid w:val="000455B2"/>
    <w:rsid w:val="00045CA8"/>
    <w:rsid w:val="00046404"/>
    <w:rsid w:val="0004669F"/>
    <w:rsid w:val="00046CC9"/>
    <w:rsid w:val="00047151"/>
    <w:rsid w:val="00047C0A"/>
    <w:rsid w:val="00047E3B"/>
    <w:rsid w:val="00047F4D"/>
    <w:rsid w:val="000519C6"/>
    <w:rsid w:val="00051BA1"/>
    <w:rsid w:val="000544D0"/>
    <w:rsid w:val="00054A1C"/>
    <w:rsid w:val="00054EA4"/>
    <w:rsid w:val="00055D49"/>
    <w:rsid w:val="00057F0C"/>
    <w:rsid w:val="00060FD6"/>
    <w:rsid w:val="00061C66"/>
    <w:rsid w:val="0006362D"/>
    <w:rsid w:val="000637A3"/>
    <w:rsid w:val="00064379"/>
    <w:rsid w:val="000644FC"/>
    <w:rsid w:val="00064C5A"/>
    <w:rsid w:val="00065B6F"/>
    <w:rsid w:val="00065C19"/>
    <w:rsid w:val="00066741"/>
    <w:rsid w:val="00066EB7"/>
    <w:rsid w:val="00067D72"/>
    <w:rsid w:val="00070B4B"/>
    <w:rsid w:val="00071501"/>
    <w:rsid w:val="00071A4E"/>
    <w:rsid w:val="00071C98"/>
    <w:rsid w:val="0007365B"/>
    <w:rsid w:val="00074482"/>
    <w:rsid w:val="0007467D"/>
    <w:rsid w:val="000768D7"/>
    <w:rsid w:val="00076AA1"/>
    <w:rsid w:val="000770E5"/>
    <w:rsid w:val="00080462"/>
    <w:rsid w:val="000806D8"/>
    <w:rsid w:val="000807FF"/>
    <w:rsid w:val="00080CC6"/>
    <w:rsid w:val="00081AFB"/>
    <w:rsid w:val="00081C83"/>
    <w:rsid w:val="00082171"/>
    <w:rsid w:val="00084B79"/>
    <w:rsid w:val="00085EB0"/>
    <w:rsid w:val="0008674A"/>
    <w:rsid w:val="00087CAC"/>
    <w:rsid w:val="00091070"/>
    <w:rsid w:val="00092699"/>
    <w:rsid w:val="0009314F"/>
    <w:rsid w:val="000934A5"/>
    <w:rsid w:val="000934C3"/>
    <w:rsid w:val="00093689"/>
    <w:rsid w:val="00094751"/>
    <w:rsid w:val="00095151"/>
    <w:rsid w:val="00097B05"/>
    <w:rsid w:val="000A0EEA"/>
    <w:rsid w:val="000A15D2"/>
    <w:rsid w:val="000A185D"/>
    <w:rsid w:val="000A1F78"/>
    <w:rsid w:val="000A397D"/>
    <w:rsid w:val="000A3AC8"/>
    <w:rsid w:val="000A4A01"/>
    <w:rsid w:val="000A572F"/>
    <w:rsid w:val="000A5970"/>
    <w:rsid w:val="000A65BC"/>
    <w:rsid w:val="000A6859"/>
    <w:rsid w:val="000A74C9"/>
    <w:rsid w:val="000B0D3D"/>
    <w:rsid w:val="000B12D4"/>
    <w:rsid w:val="000B1EC3"/>
    <w:rsid w:val="000B1F05"/>
    <w:rsid w:val="000B2508"/>
    <w:rsid w:val="000B2A95"/>
    <w:rsid w:val="000B3A0C"/>
    <w:rsid w:val="000B3F5D"/>
    <w:rsid w:val="000B42B1"/>
    <w:rsid w:val="000B4E69"/>
    <w:rsid w:val="000B5101"/>
    <w:rsid w:val="000B52CA"/>
    <w:rsid w:val="000B6C1F"/>
    <w:rsid w:val="000B6F8C"/>
    <w:rsid w:val="000B6F8D"/>
    <w:rsid w:val="000B70C9"/>
    <w:rsid w:val="000B7424"/>
    <w:rsid w:val="000C023C"/>
    <w:rsid w:val="000C0FC2"/>
    <w:rsid w:val="000C178C"/>
    <w:rsid w:val="000C19BC"/>
    <w:rsid w:val="000C1E47"/>
    <w:rsid w:val="000C24D9"/>
    <w:rsid w:val="000C2C0C"/>
    <w:rsid w:val="000C2C30"/>
    <w:rsid w:val="000C476A"/>
    <w:rsid w:val="000C537D"/>
    <w:rsid w:val="000C5C82"/>
    <w:rsid w:val="000C61B1"/>
    <w:rsid w:val="000C66B6"/>
    <w:rsid w:val="000C76AC"/>
    <w:rsid w:val="000D039B"/>
    <w:rsid w:val="000D0BA5"/>
    <w:rsid w:val="000D12FD"/>
    <w:rsid w:val="000D163B"/>
    <w:rsid w:val="000D1BC1"/>
    <w:rsid w:val="000D1CF0"/>
    <w:rsid w:val="000D3EB3"/>
    <w:rsid w:val="000D4320"/>
    <w:rsid w:val="000D52FB"/>
    <w:rsid w:val="000D6876"/>
    <w:rsid w:val="000E09D0"/>
    <w:rsid w:val="000E0C51"/>
    <w:rsid w:val="000E198A"/>
    <w:rsid w:val="000E25B2"/>
    <w:rsid w:val="000E2D01"/>
    <w:rsid w:val="000E344C"/>
    <w:rsid w:val="000E38FE"/>
    <w:rsid w:val="000E4297"/>
    <w:rsid w:val="000E45C5"/>
    <w:rsid w:val="000E50D8"/>
    <w:rsid w:val="000E54B7"/>
    <w:rsid w:val="000E5F97"/>
    <w:rsid w:val="000E6917"/>
    <w:rsid w:val="000E6C41"/>
    <w:rsid w:val="000E6D8F"/>
    <w:rsid w:val="000E6F96"/>
    <w:rsid w:val="000E7767"/>
    <w:rsid w:val="000E7968"/>
    <w:rsid w:val="000E7D84"/>
    <w:rsid w:val="000E7EFE"/>
    <w:rsid w:val="000F1F04"/>
    <w:rsid w:val="000F1FF3"/>
    <w:rsid w:val="000F3583"/>
    <w:rsid w:val="000F38E3"/>
    <w:rsid w:val="000F4FC0"/>
    <w:rsid w:val="000F6C52"/>
    <w:rsid w:val="000F77D0"/>
    <w:rsid w:val="000F7CA5"/>
    <w:rsid w:val="001001C4"/>
    <w:rsid w:val="00100429"/>
    <w:rsid w:val="001004B4"/>
    <w:rsid w:val="0010088D"/>
    <w:rsid w:val="00100A1F"/>
    <w:rsid w:val="00101061"/>
    <w:rsid w:val="00101EE3"/>
    <w:rsid w:val="00102A34"/>
    <w:rsid w:val="00103757"/>
    <w:rsid w:val="00103A6E"/>
    <w:rsid w:val="00104073"/>
    <w:rsid w:val="001041DE"/>
    <w:rsid w:val="001045EC"/>
    <w:rsid w:val="00104B1F"/>
    <w:rsid w:val="0010505B"/>
    <w:rsid w:val="00105177"/>
    <w:rsid w:val="00105B9A"/>
    <w:rsid w:val="00106203"/>
    <w:rsid w:val="001065B1"/>
    <w:rsid w:val="00106847"/>
    <w:rsid w:val="00107192"/>
    <w:rsid w:val="00107D10"/>
    <w:rsid w:val="0011054D"/>
    <w:rsid w:val="00110930"/>
    <w:rsid w:val="0011138E"/>
    <w:rsid w:val="00112AF4"/>
    <w:rsid w:val="001139ED"/>
    <w:rsid w:val="00114064"/>
    <w:rsid w:val="00114EF9"/>
    <w:rsid w:val="001157D8"/>
    <w:rsid w:val="001159D9"/>
    <w:rsid w:val="00116084"/>
    <w:rsid w:val="001162BE"/>
    <w:rsid w:val="00117456"/>
    <w:rsid w:val="00117954"/>
    <w:rsid w:val="0012041B"/>
    <w:rsid w:val="00120900"/>
    <w:rsid w:val="00120CCA"/>
    <w:rsid w:val="001216B6"/>
    <w:rsid w:val="00121A78"/>
    <w:rsid w:val="00122979"/>
    <w:rsid w:val="00122BC4"/>
    <w:rsid w:val="0012320D"/>
    <w:rsid w:val="001234AE"/>
    <w:rsid w:val="0012390F"/>
    <w:rsid w:val="00124865"/>
    <w:rsid w:val="001251B1"/>
    <w:rsid w:val="001258BC"/>
    <w:rsid w:val="001271AD"/>
    <w:rsid w:val="0012739C"/>
    <w:rsid w:val="001273B0"/>
    <w:rsid w:val="00127C0B"/>
    <w:rsid w:val="001302D8"/>
    <w:rsid w:val="00130B44"/>
    <w:rsid w:val="0013335D"/>
    <w:rsid w:val="0013346A"/>
    <w:rsid w:val="00133D90"/>
    <w:rsid w:val="00134FF0"/>
    <w:rsid w:val="0013568D"/>
    <w:rsid w:val="00135735"/>
    <w:rsid w:val="00135856"/>
    <w:rsid w:val="001407F0"/>
    <w:rsid w:val="00142EF8"/>
    <w:rsid w:val="0014307B"/>
    <w:rsid w:val="001430EB"/>
    <w:rsid w:val="00143DFC"/>
    <w:rsid w:val="0014413A"/>
    <w:rsid w:val="001444AC"/>
    <w:rsid w:val="0014453E"/>
    <w:rsid w:val="0014573C"/>
    <w:rsid w:val="0014580B"/>
    <w:rsid w:val="00145D61"/>
    <w:rsid w:val="00145F0E"/>
    <w:rsid w:val="00146AEA"/>
    <w:rsid w:val="001473DD"/>
    <w:rsid w:val="00147BC7"/>
    <w:rsid w:val="00147BFE"/>
    <w:rsid w:val="001509F1"/>
    <w:rsid w:val="001517A5"/>
    <w:rsid w:val="00151843"/>
    <w:rsid w:val="00151FF9"/>
    <w:rsid w:val="00152C05"/>
    <w:rsid w:val="00153222"/>
    <w:rsid w:val="00153284"/>
    <w:rsid w:val="00153B62"/>
    <w:rsid w:val="0015416F"/>
    <w:rsid w:val="00154DCA"/>
    <w:rsid w:val="0015534C"/>
    <w:rsid w:val="00155902"/>
    <w:rsid w:val="00155C50"/>
    <w:rsid w:val="00155ED6"/>
    <w:rsid w:val="0015667C"/>
    <w:rsid w:val="001568B2"/>
    <w:rsid w:val="00157718"/>
    <w:rsid w:val="00157DA3"/>
    <w:rsid w:val="00157EF1"/>
    <w:rsid w:val="00157F2A"/>
    <w:rsid w:val="001612FD"/>
    <w:rsid w:val="0016209E"/>
    <w:rsid w:val="001622E0"/>
    <w:rsid w:val="0016235C"/>
    <w:rsid w:val="00162769"/>
    <w:rsid w:val="00163D95"/>
    <w:rsid w:val="00163FF6"/>
    <w:rsid w:val="001640C1"/>
    <w:rsid w:val="00164754"/>
    <w:rsid w:val="0016479A"/>
    <w:rsid w:val="00165454"/>
    <w:rsid w:val="001659E8"/>
    <w:rsid w:val="00166E2C"/>
    <w:rsid w:val="00166EF6"/>
    <w:rsid w:val="0016702E"/>
    <w:rsid w:val="00170123"/>
    <w:rsid w:val="001702C4"/>
    <w:rsid w:val="001702E8"/>
    <w:rsid w:val="00171B20"/>
    <w:rsid w:val="0017269D"/>
    <w:rsid w:val="00172F69"/>
    <w:rsid w:val="0017399E"/>
    <w:rsid w:val="00173B1D"/>
    <w:rsid w:val="00173B7D"/>
    <w:rsid w:val="00174049"/>
    <w:rsid w:val="0017438A"/>
    <w:rsid w:val="00174AE5"/>
    <w:rsid w:val="001755A2"/>
    <w:rsid w:val="00176497"/>
    <w:rsid w:val="001768CC"/>
    <w:rsid w:val="00176ED5"/>
    <w:rsid w:val="00177525"/>
    <w:rsid w:val="00180764"/>
    <w:rsid w:val="00180FC5"/>
    <w:rsid w:val="0018185A"/>
    <w:rsid w:val="001825CE"/>
    <w:rsid w:val="0018299F"/>
    <w:rsid w:val="00183123"/>
    <w:rsid w:val="001831CF"/>
    <w:rsid w:val="00184D8A"/>
    <w:rsid w:val="00185ACE"/>
    <w:rsid w:val="00186B51"/>
    <w:rsid w:val="0019061A"/>
    <w:rsid w:val="001909EB"/>
    <w:rsid w:val="0019121C"/>
    <w:rsid w:val="00191919"/>
    <w:rsid w:val="0019266E"/>
    <w:rsid w:val="00193046"/>
    <w:rsid w:val="0019374A"/>
    <w:rsid w:val="0019375F"/>
    <w:rsid w:val="00193E4E"/>
    <w:rsid w:val="001946C5"/>
    <w:rsid w:val="0019485C"/>
    <w:rsid w:val="00195AAE"/>
    <w:rsid w:val="0019624E"/>
    <w:rsid w:val="00197D27"/>
    <w:rsid w:val="00197FAE"/>
    <w:rsid w:val="001A11D1"/>
    <w:rsid w:val="001A1556"/>
    <w:rsid w:val="001A349B"/>
    <w:rsid w:val="001A3BDD"/>
    <w:rsid w:val="001A5E17"/>
    <w:rsid w:val="001A6D3A"/>
    <w:rsid w:val="001A73E9"/>
    <w:rsid w:val="001A785A"/>
    <w:rsid w:val="001A7874"/>
    <w:rsid w:val="001A7930"/>
    <w:rsid w:val="001B04FB"/>
    <w:rsid w:val="001B0566"/>
    <w:rsid w:val="001B08FD"/>
    <w:rsid w:val="001B099B"/>
    <w:rsid w:val="001B3EDD"/>
    <w:rsid w:val="001B4E3F"/>
    <w:rsid w:val="001B54C0"/>
    <w:rsid w:val="001B5A58"/>
    <w:rsid w:val="001B5C0C"/>
    <w:rsid w:val="001B67EA"/>
    <w:rsid w:val="001C0623"/>
    <w:rsid w:val="001C0D62"/>
    <w:rsid w:val="001C16B2"/>
    <w:rsid w:val="001C1B29"/>
    <w:rsid w:val="001C24C0"/>
    <w:rsid w:val="001C37C8"/>
    <w:rsid w:val="001C3A09"/>
    <w:rsid w:val="001C45F1"/>
    <w:rsid w:val="001C49A5"/>
    <w:rsid w:val="001C5994"/>
    <w:rsid w:val="001C5999"/>
    <w:rsid w:val="001C5BFA"/>
    <w:rsid w:val="001C60AF"/>
    <w:rsid w:val="001C62C5"/>
    <w:rsid w:val="001C68CB"/>
    <w:rsid w:val="001D0CF8"/>
    <w:rsid w:val="001D1548"/>
    <w:rsid w:val="001D4B96"/>
    <w:rsid w:val="001D53A2"/>
    <w:rsid w:val="001D56C5"/>
    <w:rsid w:val="001D56CE"/>
    <w:rsid w:val="001E058B"/>
    <w:rsid w:val="001E0975"/>
    <w:rsid w:val="001E0ADF"/>
    <w:rsid w:val="001E0D15"/>
    <w:rsid w:val="001E1463"/>
    <w:rsid w:val="001E19DB"/>
    <w:rsid w:val="001E1C54"/>
    <w:rsid w:val="001E1FC0"/>
    <w:rsid w:val="001E2413"/>
    <w:rsid w:val="001E2656"/>
    <w:rsid w:val="001E29DE"/>
    <w:rsid w:val="001E2DDF"/>
    <w:rsid w:val="001E353A"/>
    <w:rsid w:val="001E3968"/>
    <w:rsid w:val="001E427E"/>
    <w:rsid w:val="001E4430"/>
    <w:rsid w:val="001E47CA"/>
    <w:rsid w:val="001E4AD8"/>
    <w:rsid w:val="001E509C"/>
    <w:rsid w:val="001E588B"/>
    <w:rsid w:val="001E5B63"/>
    <w:rsid w:val="001E5C93"/>
    <w:rsid w:val="001F07F8"/>
    <w:rsid w:val="001F0868"/>
    <w:rsid w:val="001F0D53"/>
    <w:rsid w:val="001F1C84"/>
    <w:rsid w:val="001F1F18"/>
    <w:rsid w:val="001F203B"/>
    <w:rsid w:val="001F2169"/>
    <w:rsid w:val="001F23FF"/>
    <w:rsid w:val="001F244E"/>
    <w:rsid w:val="001F28CB"/>
    <w:rsid w:val="001F3D67"/>
    <w:rsid w:val="001F4573"/>
    <w:rsid w:val="001F5215"/>
    <w:rsid w:val="001F5396"/>
    <w:rsid w:val="001F560F"/>
    <w:rsid w:val="001F5775"/>
    <w:rsid w:val="001F749E"/>
    <w:rsid w:val="001F7E96"/>
    <w:rsid w:val="0020106A"/>
    <w:rsid w:val="002011C5"/>
    <w:rsid w:val="00201D55"/>
    <w:rsid w:val="00202141"/>
    <w:rsid w:val="002021E2"/>
    <w:rsid w:val="00202D50"/>
    <w:rsid w:val="00202D8C"/>
    <w:rsid w:val="00202E92"/>
    <w:rsid w:val="0020307F"/>
    <w:rsid w:val="002041AB"/>
    <w:rsid w:val="002045AE"/>
    <w:rsid w:val="00204F74"/>
    <w:rsid w:val="00210871"/>
    <w:rsid w:val="00211001"/>
    <w:rsid w:val="00211DB7"/>
    <w:rsid w:val="00213510"/>
    <w:rsid w:val="00213D90"/>
    <w:rsid w:val="002146EA"/>
    <w:rsid w:val="00214EC6"/>
    <w:rsid w:val="002158F6"/>
    <w:rsid w:val="00216D0F"/>
    <w:rsid w:val="00220393"/>
    <w:rsid w:val="00221334"/>
    <w:rsid w:val="0022137C"/>
    <w:rsid w:val="00222F1E"/>
    <w:rsid w:val="00222F84"/>
    <w:rsid w:val="002234E5"/>
    <w:rsid w:val="00224608"/>
    <w:rsid w:val="002247E6"/>
    <w:rsid w:val="00224BAC"/>
    <w:rsid w:val="00225506"/>
    <w:rsid w:val="0022662C"/>
    <w:rsid w:val="00226A22"/>
    <w:rsid w:val="00226F89"/>
    <w:rsid w:val="00227560"/>
    <w:rsid w:val="002304B4"/>
    <w:rsid w:val="0023128A"/>
    <w:rsid w:val="0023245D"/>
    <w:rsid w:val="00232B84"/>
    <w:rsid w:val="00232FC9"/>
    <w:rsid w:val="0023409A"/>
    <w:rsid w:val="00234981"/>
    <w:rsid w:val="00235A3C"/>
    <w:rsid w:val="00235E6E"/>
    <w:rsid w:val="00240A96"/>
    <w:rsid w:val="002415BC"/>
    <w:rsid w:val="002417B5"/>
    <w:rsid w:val="00241E53"/>
    <w:rsid w:val="00242D92"/>
    <w:rsid w:val="00243932"/>
    <w:rsid w:val="00244034"/>
    <w:rsid w:val="00244ED5"/>
    <w:rsid w:val="00245505"/>
    <w:rsid w:val="00246B5A"/>
    <w:rsid w:val="00247EAF"/>
    <w:rsid w:val="00251B6F"/>
    <w:rsid w:val="00251EE6"/>
    <w:rsid w:val="00252502"/>
    <w:rsid w:val="002540B0"/>
    <w:rsid w:val="0025478C"/>
    <w:rsid w:val="0025494A"/>
    <w:rsid w:val="002603DE"/>
    <w:rsid w:val="00260A22"/>
    <w:rsid w:val="00260DA2"/>
    <w:rsid w:val="00261D44"/>
    <w:rsid w:val="002620D0"/>
    <w:rsid w:val="002644F5"/>
    <w:rsid w:val="002648F7"/>
    <w:rsid w:val="0026497C"/>
    <w:rsid w:val="00265416"/>
    <w:rsid w:val="00265560"/>
    <w:rsid w:val="00266E49"/>
    <w:rsid w:val="002705BC"/>
    <w:rsid w:val="00270CBD"/>
    <w:rsid w:val="002719E0"/>
    <w:rsid w:val="00272D3A"/>
    <w:rsid w:val="00273B46"/>
    <w:rsid w:val="00274527"/>
    <w:rsid w:val="0027473D"/>
    <w:rsid w:val="00275306"/>
    <w:rsid w:val="00276A2C"/>
    <w:rsid w:val="002777B0"/>
    <w:rsid w:val="00277F17"/>
    <w:rsid w:val="00280C20"/>
    <w:rsid w:val="00281579"/>
    <w:rsid w:val="002815C8"/>
    <w:rsid w:val="00281F01"/>
    <w:rsid w:val="00282B76"/>
    <w:rsid w:val="00282CDA"/>
    <w:rsid w:val="002840F0"/>
    <w:rsid w:val="002852EA"/>
    <w:rsid w:val="002857CB"/>
    <w:rsid w:val="00286908"/>
    <w:rsid w:val="00286F2E"/>
    <w:rsid w:val="002872EA"/>
    <w:rsid w:val="00287F37"/>
    <w:rsid w:val="002902D3"/>
    <w:rsid w:val="002915E8"/>
    <w:rsid w:val="002918A3"/>
    <w:rsid w:val="002924DD"/>
    <w:rsid w:val="002926F5"/>
    <w:rsid w:val="00292C88"/>
    <w:rsid w:val="00293C9A"/>
    <w:rsid w:val="002943AC"/>
    <w:rsid w:val="00294FA4"/>
    <w:rsid w:val="00295678"/>
    <w:rsid w:val="002956E4"/>
    <w:rsid w:val="00295925"/>
    <w:rsid w:val="002961DF"/>
    <w:rsid w:val="00296493"/>
    <w:rsid w:val="00297C61"/>
    <w:rsid w:val="002A0BB3"/>
    <w:rsid w:val="002A0D10"/>
    <w:rsid w:val="002A1B59"/>
    <w:rsid w:val="002A2E58"/>
    <w:rsid w:val="002A3463"/>
    <w:rsid w:val="002A383A"/>
    <w:rsid w:val="002A3B00"/>
    <w:rsid w:val="002A44FC"/>
    <w:rsid w:val="002A4973"/>
    <w:rsid w:val="002A4A04"/>
    <w:rsid w:val="002A5886"/>
    <w:rsid w:val="002A5DA2"/>
    <w:rsid w:val="002A697D"/>
    <w:rsid w:val="002B1EBA"/>
    <w:rsid w:val="002B2003"/>
    <w:rsid w:val="002B271C"/>
    <w:rsid w:val="002B2924"/>
    <w:rsid w:val="002B321E"/>
    <w:rsid w:val="002B3B3C"/>
    <w:rsid w:val="002B3FD2"/>
    <w:rsid w:val="002B49CE"/>
    <w:rsid w:val="002B50CE"/>
    <w:rsid w:val="002B5AB5"/>
    <w:rsid w:val="002B6E68"/>
    <w:rsid w:val="002C0544"/>
    <w:rsid w:val="002C27EE"/>
    <w:rsid w:val="002C29F2"/>
    <w:rsid w:val="002C2A6C"/>
    <w:rsid w:val="002C35A1"/>
    <w:rsid w:val="002C4537"/>
    <w:rsid w:val="002C5321"/>
    <w:rsid w:val="002C5838"/>
    <w:rsid w:val="002C641E"/>
    <w:rsid w:val="002C659B"/>
    <w:rsid w:val="002C68CC"/>
    <w:rsid w:val="002C6DA4"/>
    <w:rsid w:val="002C70D5"/>
    <w:rsid w:val="002C7CAE"/>
    <w:rsid w:val="002C7DDC"/>
    <w:rsid w:val="002D0AC3"/>
    <w:rsid w:val="002D1232"/>
    <w:rsid w:val="002D16E6"/>
    <w:rsid w:val="002D26D6"/>
    <w:rsid w:val="002D2D50"/>
    <w:rsid w:val="002D3250"/>
    <w:rsid w:val="002D49CF"/>
    <w:rsid w:val="002D4A2D"/>
    <w:rsid w:val="002D664C"/>
    <w:rsid w:val="002E0CE6"/>
    <w:rsid w:val="002E1108"/>
    <w:rsid w:val="002E1B13"/>
    <w:rsid w:val="002E1C1B"/>
    <w:rsid w:val="002E1FA3"/>
    <w:rsid w:val="002E29BB"/>
    <w:rsid w:val="002E5057"/>
    <w:rsid w:val="002E548F"/>
    <w:rsid w:val="002E595B"/>
    <w:rsid w:val="002E64D7"/>
    <w:rsid w:val="002E6BE6"/>
    <w:rsid w:val="002E711C"/>
    <w:rsid w:val="002E7536"/>
    <w:rsid w:val="002E77E8"/>
    <w:rsid w:val="002F0030"/>
    <w:rsid w:val="002F02D5"/>
    <w:rsid w:val="002F0A0F"/>
    <w:rsid w:val="002F1891"/>
    <w:rsid w:val="002F20F6"/>
    <w:rsid w:val="002F4618"/>
    <w:rsid w:val="002F516F"/>
    <w:rsid w:val="002F5580"/>
    <w:rsid w:val="002F70DD"/>
    <w:rsid w:val="002F7151"/>
    <w:rsid w:val="002F76A3"/>
    <w:rsid w:val="0030054D"/>
    <w:rsid w:val="00300ED3"/>
    <w:rsid w:val="003028B1"/>
    <w:rsid w:val="00302B74"/>
    <w:rsid w:val="00302DCA"/>
    <w:rsid w:val="0030383C"/>
    <w:rsid w:val="00303F30"/>
    <w:rsid w:val="003047FD"/>
    <w:rsid w:val="00305521"/>
    <w:rsid w:val="00305B8F"/>
    <w:rsid w:val="003062C9"/>
    <w:rsid w:val="00306353"/>
    <w:rsid w:val="003065D1"/>
    <w:rsid w:val="00306ACF"/>
    <w:rsid w:val="00310689"/>
    <w:rsid w:val="0031071C"/>
    <w:rsid w:val="00311A35"/>
    <w:rsid w:val="003121DF"/>
    <w:rsid w:val="00312437"/>
    <w:rsid w:val="00312513"/>
    <w:rsid w:val="00313CDD"/>
    <w:rsid w:val="00315B28"/>
    <w:rsid w:val="00315ED3"/>
    <w:rsid w:val="0031675B"/>
    <w:rsid w:val="00316E29"/>
    <w:rsid w:val="00317BA7"/>
    <w:rsid w:val="00317E13"/>
    <w:rsid w:val="00320450"/>
    <w:rsid w:val="0032091D"/>
    <w:rsid w:val="00320D12"/>
    <w:rsid w:val="0032147B"/>
    <w:rsid w:val="00321A9A"/>
    <w:rsid w:val="00321ECE"/>
    <w:rsid w:val="00322550"/>
    <w:rsid w:val="00322B4A"/>
    <w:rsid w:val="00322FD9"/>
    <w:rsid w:val="003236E8"/>
    <w:rsid w:val="003236FE"/>
    <w:rsid w:val="00323F93"/>
    <w:rsid w:val="00324F27"/>
    <w:rsid w:val="00326C32"/>
    <w:rsid w:val="00326E72"/>
    <w:rsid w:val="0032704D"/>
    <w:rsid w:val="003304B1"/>
    <w:rsid w:val="003309C5"/>
    <w:rsid w:val="00330B71"/>
    <w:rsid w:val="00330EB5"/>
    <w:rsid w:val="00331110"/>
    <w:rsid w:val="003317FB"/>
    <w:rsid w:val="00331E1F"/>
    <w:rsid w:val="00332CFE"/>
    <w:rsid w:val="003334CE"/>
    <w:rsid w:val="00333FC0"/>
    <w:rsid w:val="003349F4"/>
    <w:rsid w:val="003350AC"/>
    <w:rsid w:val="0033605A"/>
    <w:rsid w:val="003360F7"/>
    <w:rsid w:val="0033681F"/>
    <w:rsid w:val="003374CB"/>
    <w:rsid w:val="00340735"/>
    <w:rsid w:val="0034156C"/>
    <w:rsid w:val="0034174C"/>
    <w:rsid w:val="0034247E"/>
    <w:rsid w:val="00342656"/>
    <w:rsid w:val="00344464"/>
    <w:rsid w:val="0034457C"/>
    <w:rsid w:val="00344D04"/>
    <w:rsid w:val="0034720E"/>
    <w:rsid w:val="00347786"/>
    <w:rsid w:val="003477F6"/>
    <w:rsid w:val="00347AFF"/>
    <w:rsid w:val="0035007B"/>
    <w:rsid w:val="003508EB"/>
    <w:rsid w:val="0035149D"/>
    <w:rsid w:val="00351681"/>
    <w:rsid w:val="00351B3A"/>
    <w:rsid w:val="00351C3B"/>
    <w:rsid w:val="003529D9"/>
    <w:rsid w:val="00352ECA"/>
    <w:rsid w:val="0035309A"/>
    <w:rsid w:val="00353536"/>
    <w:rsid w:val="00354362"/>
    <w:rsid w:val="00354660"/>
    <w:rsid w:val="00354BFD"/>
    <w:rsid w:val="0035550F"/>
    <w:rsid w:val="003560E3"/>
    <w:rsid w:val="003563E8"/>
    <w:rsid w:val="00356B7F"/>
    <w:rsid w:val="00356EAD"/>
    <w:rsid w:val="0035732B"/>
    <w:rsid w:val="0035780D"/>
    <w:rsid w:val="003579E3"/>
    <w:rsid w:val="003600AD"/>
    <w:rsid w:val="0036062E"/>
    <w:rsid w:val="0036146B"/>
    <w:rsid w:val="00362379"/>
    <w:rsid w:val="00362532"/>
    <w:rsid w:val="00362556"/>
    <w:rsid w:val="0036370C"/>
    <w:rsid w:val="003638BF"/>
    <w:rsid w:val="00363D98"/>
    <w:rsid w:val="00364CA0"/>
    <w:rsid w:val="003663D4"/>
    <w:rsid w:val="00366A4D"/>
    <w:rsid w:val="00367D23"/>
    <w:rsid w:val="00370F2D"/>
    <w:rsid w:val="003719EB"/>
    <w:rsid w:val="00372306"/>
    <w:rsid w:val="00372854"/>
    <w:rsid w:val="00372C1C"/>
    <w:rsid w:val="0037390C"/>
    <w:rsid w:val="00373ACB"/>
    <w:rsid w:val="00374969"/>
    <w:rsid w:val="00374BBB"/>
    <w:rsid w:val="003755EE"/>
    <w:rsid w:val="00381535"/>
    <w:rsid w:val="00382CC3"/>
    <w:rsid w:val="00383DB6"/>
    <w:rsid w:val="003855E0"/>
    <w:rsid w:val="003858A8"/>
    <w:rsid w:val="00385B2D"/>
    <w:rsid w:val="00386ACD"/>
    <w:rsid w:val="00387A97"/>
    <w:rsid w:val="00390202"/>
    <w:rsid w:val="00390EDD"/>
    <w:rsid w:val="0039224B"/>
    <w:rsid w:val="00393C73"/>
    <w:rsid w:val="003947BD"/>
    <w:rsid w:val="0039497F"/>
    <w:rsid w:val="003953C3"/>
    <w:rsid w:val="003955BC"/>
    <w:rsid w:val="0039587B"/>
    <w:rsid w:val="00395AAF"/>
    <w:rsid w:val="003963AD"/>
    <w:rsid w:val="00397499"/>
    <w:rsid w:val="00397AC8"/>
    <w:rsid w:val="003A016B"/>
    <w:rsid w:val="003A0E9A"/>
    <w:rsid w:val="003A139F"/>
    <w:rsid w:val="003A1ECA"/>
    <w:rsid w:val="003A289B"/>
    <w:rsid w:val="003A2D90"/>
    <w:rsid w:val="003A2E12"/>
    <w:rsid w:val="003A3263"/>
    <w:rsid w:val="003A391B"/>
    <w:rsid w:val="003A3CB1"/>
    <w:rsid w:val="003A3CC2"/>
    <w:rsid w:val="003A46EE"/>
    <w:rsid w:val="003A4728"/>
    <w:rsid w:val="003A65F3"/>
    <w:rsid w:val="003A6659"/>
    <w:rsid w:val="003A74A7"/>
    <w:rsid w:val="003B0D03"/>
    <w:rsid w:val="003B1982"/>
    <w:rsid w:val="003B24E7"/>
    <w:rsid w:val="003B25DD"/>
    <w:rsid w:val="003B4244"/>
    <w:rsid w:val="003B4563"/>
    <w:rsid w:val="003B47E0"/>
    <w:rsid w:val="003B539E"/>
    <w:rsid w:val="003B60A7"/>
    <w:rsid w:val="003B6534"/>
    <w:rsid w:val="003B6D9D"/>
    <w:rsid w:val="003B7C70"/>
    <w:rsid w:val="003C10FE"/>
    <w:rsid w:val="003C3B5F"/>
    <w:rsid w:val="003C5850"/>
    <w:rsid w:val="003C5854"/>
    <w:rsid w:val="003C597E"/>
    <w:rsid w:val="003C6608"/>
    <w:rsid w:val="003C7CD4"/>
    <w:rsid w:val="003C7DDB"/>
    <w:rsid w:val="003C7EF5"/>
    <w:rsid w:val="003D0179"/>
    <w:rsid w:val="003D0444"/>
    <w:rsid w:val="003D080D"/>
    <w:rsid w:val="003D0AB7"/>
    <w:rsid w:val="003D1257"/>
    <w:rsid w:val="003D1E03"/>
    <w:rsid w:val="003D26D7"/>
    <w:rsid w:val="003D31F4"/>
    <w:rsid w:val="003D332A"/>
    <w:rsid w:val="003D3870"/>
    <w:rsid w:val="003D3A92"/>
    <w:rsid w:val="003D4160"/>
    <w:rsid w:val="003D50E8"/>
    <w:rsid w:val="003D7ACE"/>
    <w:rsid w:val="003E0098"/>
    <w:rsid w:val="003E0D65"/>
    <w:rsid w:val="003E131A"/>
    <w:rsid w:val="003E1922"/>
    <w:rsid w:val="003E2463"/>
    <w:rsid w:val="003E2E6A"/>
    <w:rsid w:val="003E361D"/>
    <w:rsid w:val="003E4CF6"/>
    <w:rsid w:val="003E6FF3"/>
    <w:rsid w:val="003E7309"/>
    <w:rsid w:val="003E74AB"/>
    <w:rsid w:val="003E7A6B"/>
    <w:rsid w:val="003F06F6"/>
    <w:rsid w:val="003F1158"/>
    <w:rsid w:val="003F17BA"/>
    <w:rsid w:val="003F1C26"/>
    <w:rsid w:val="003F1D7F"/>
    <w:rsid w:val="003F274E"/>
    <w:rsid w:val="003F2FDD"/>
    <w:rsid w:val="003F317A"/>
    <w:rsid w:val="003F492A"/>
    <w:rsid w:val="003F4EB9"/>
    <w:rsid w:val="003F516D"/>
    <w:rsid w:val="003F5207"/>
    <w:rsid w:val="003F59FF"/>
    <w:rsid w:val="003F5B65"/>
    <w:rsid w:val="003F619F"/>
    <w:rsid w:val="003F6575"/>
    <w:rsid w:val="003F6F36"/>
    <w:rsid w:val="003F78E5"/>
    <w:rsid w:val="00400214"/>
    <w:rsid w:val="004009EB"/>
    <w:rsid w:val="00401DCD"/>
    <w:rsid w:val="004023BC"/>
    <w:rsid w:val="004026FF"/>
    <w:rsid w:val="00403375"/>
    <w:rsid w:val="004054E5"/>
    <w:rsid w:val="00405721"/>
    <w:rsid w:val="004058DC"/>
    <w:rsid w:val="00405C4B"/>
    <w:rsid w:val="00405D2F"/>
    <w:rsid w:val="004064D9"/>
    <w:rsid w:val="00406B3D"/>
    <w:rsid w:val="00407326"/>
    <w:rsid w:val="00407379"/>
    <w:rsid w:val="004075C9"/>
    <w:rsid w:val="00407870"/>
    <w:rsid w:val="00407C14"/>
    <w:rsid w:val="00407F52"/>
    <w:rsid w:val="00410043"/>
    <w:rsid w:val="004101A2"/>
    <w:rsid w:val="0041053E"/>
    <w:rsid w:val="00410E8B"/>
    <w:rsid w:val="004121F0"/>
    <w:rsid w:val="00413529"/>
    <w:rsid w:val="00413EF2"/>
    <w:rsid w:val="00414779"/>
    <w:rsid w:val="00414C1F"/>
    <w:rsid w:val="00414C31"/>
    <w:rsid w:val="00414C8F"/>
    <w:rsid w:val="00415E37"/>
    <w:rsid w:val="004169C9"/>
    <w:rsid w:val="004176D6"/>
    <w:rsid w:val="00417796"/>
    <w:rsid w:val="004179CD"/>
    <w:rsid w:val="00417CA5"/>
    <w:rsid w:val="0042029E"/>
    <w:rsid w:val="00420F9D"/>
    <w:rsid w:val="0042139E"/>
    <w:rsid w:val="00421476"/>
    <w:rsid w:val="004219F5"/>
    <w:rsid w:val="00422854"/>
    <w:rsid w:val="00424A75"/>
    <w:rsid w:val="00424AEE"/>
    <w:rsid w:val="00425DFE"/>
    <w:rsid w:val="004263F2"/>
    <w:rsid w:val="0042762E"/>
    <w:rsid w:val="00427DAB"/>
    <w:rsid w:val="0043173F"/>
    <w:rsid w:val="00431C7F"/>
    <w:rsid w:val="00431E79"/>
    <w:rsid w:val="004320EB"/>
    <w:rsid w:val="0043213F"/>
    <w:rsid w:val="004324AC"/>
    <w:rsid w:val="00432B45"/>
    <w:rsid w:val="00433807"/>
    <w:rsid w:val="00434964"/>
    <w:rsid w:val="00435155"/>
    <w:rsid w:val="00435858"/>
    <w:rsid w:val="00440536"/>
    <w:rsid w:val="0044063B"/>
    <w:rsid w:val="00440C48"/>
    <w:rsid w:val="00440F7D"/>
    <w:rsid w:val="00441211"/>
    <w:rsid w:val="00441568"/>
    <w:rsid w:val="00441C4D"/>
    <w:rsid w:val="004422ED"/>
    <w:rsid w:val="0044233F"/>
    <w:rsid w:val="0044245B"/>
    <w:rsid w:val="0044461A"/>
    <w:rsid w:val="00445A35"/>
    <w:rsid w:val="00445C87"/>
    <w:rsid w:val="00445CBB"/>
    <w:rsid w:val="00446112"/>
    <w:rsid w:val="004461C3"/>
    <w:rsid w:val="004468B7"/>
    <w:rsid w:val="004472A3"/>
    <w:rsid w:val="00447318"/>
    <w:rsid w:val="00447A79"/>
    <w:rsid w:val="00447BC0"/>
    <w:rsid w:val="004508CE"/>
    <w:rsid w:val="00450B2F"/>
    <w:rsid w:val="00451328"/>
    <w:rsid w:val="00451FA3"/>
    <w:rsid w:val="0045236A"/>
    <w:rsid w:val="00453C96"/>
    <w:rsid w:val="004547D5"/>
    <w:rsid w:val="0045499B"/>
    <w:rsid w:val="00456015"/>
    <w:rsid w:val="0045664E"/>
    <w:rsid w:val="00456AB0"/>
    <w:rsid w:val="00457A31"/>
    <w:rsid w:val="00457B3B"/>
    <w:rsid w:val="00460264"/>
    <w:rsid w:val="00461969"/>
    <w:rsid w:val="00461E62"/>
    <w:rsid w:val="0046230E"/>
    <w:rsid w:val="0046292F"/>
    <w:rsid w:val="0046551A"/>
    <w:rsid w:val="0046620D"/>
    <w:rsid w:val="004679B1"/>
    <w:rsid w:val="00470232"/>
    <w:rsid w:val="004702BB"/>
    <w:rsid w:val="00470EE4"/>
    <w:rsid w:val="00471669"/>
    <w:rsid w:val="00473DDF"/>
    <w:rsid w:val="00473F15"/>
    <w:rsid w:val="00473F59"/>
    <w:rsid w:val="00474777"/>
    <w:rsid w:val="00474A6C"/>
    <w:rsid w:val="00474C78"/>
    <w:rsid w:val="00474FC2"/>
    <w:rsid w:val="00475F90"/>
    <w:rsid w:val="00476910"/>
    <w:rsid w:val="00476AA1"/>
    <w:rsid w:val="00477BAD"/>
    <w:rsid w:val="0048056F"/>
    <w:rsid w:val="00482158"/>
    <w:rsid w:val="00483B58"/>
    <w:rsid w:val="00483DA0"/>
    <w:rsid w:val="0048480E"/>
    <w:rsid w:val="00486175"/>
    <w:rsid w:val="004863DE"/>
    <w:rsid w:val="004867BF"/>
    <w:rsid w:val="00486B48"/>
    <w:rsid w:val="00486D1F"/>
    <w:rsid w:val="00486F54"/>
    <w:rsid w:val="004870C0"/>
    <w:rsid w:val="00487BE0"/>
    <w:rsid w:val="00490884"/>
    <w:rsid w:val="00490D4A"/>
    <w:rsid w:val="0049126C"/>
    <w:rsid w:val="004921A3"/>
    <w:rsid w:val="004924C5"/>
    <w:rsid w:val="00492530"/>
    <w:rsid w:val="0049356B"/>
    <w:rsid w:val="00493E78"/>
    <w:rsid w:val="00494DFB"/>
    <w:rsid w:val="004964EB"/>
    <w:rsid w:val="004965AF"/>
    <w:rsid w:val="004966D0"/>
    <w:rsid w:val="0049693D"/>
    <w:rsid w:val="00496F32"/>
    <w:rsid w:val="004A0A65"/>
    <w:rsid w:val="004A12BD"/>
    <w:rsid w:val="004A16A7"/>
    <w:rsid w:val="004A35D9"/>
    <w:rsid w:val="004A449E"/>
    <w:rsid w:val="004A624C"/>
    <w:rsid w:val="004A64D9"/>
    <w:rsid w:val="004A6C9C"/>
    <w:rsid w:val="004A73C5"/>
    <w:rsid w:val="004A74FA"/>
    <w:rsid w:val="004A7A6B"/>
    <w:rsid w:val="004B0D65"/>
    <w:rsid w:val="004B1191"/>
    <w:rsid w:val="004B155D"/>
    <w:rsid w:val="004B23C3"/>
    <w:rsid w:val="004B25F5"/>
    <w:rsid w:val="004B34E5"/>
    <w:rsid w:val="004B3BBC"/>
    <w:rsid w:val="004B411D"/>
    <w:rsid w:val="004B4463"/>
    <w:rsid w:val="004B47F5"/>
    <w:rsid w:val="004B4934"/>
    <w:rsid w:val="004B4DED"/>
    <w:rsid w:val="004B4F69"/>
    <w:rsid w:val="004B4FCE"/>
    <w:rsid w:val="004B56EC"/>
    <w:rsid w:val="004B66D1"/>
    <w:rsid w:val="004B7886"/>
    <w:rsid w:val="004C0B5D"/>
    <w:rsid w:val="004C0E02"/>
    <w:rsid w:val="004C2A1E"/>
    <w:rsid w:val="004C2C8A"/>
    <w:rsid w:val="004C35A7"/>
    <w:rsid w:val="004C47FE"/>
    <w:rsid w:val="004C6002"/>
    <w:rsid w:val="004C68A3"/>
    <w:rsid w:val="004C6C8E"/>
    <w:rsid w:val="004D2432"/>
    <w:rsid w:val="004D28D0"/>
    <w:rsid w:val="004D2E66"/>
    <w:rsid w:val="004D30C2"/>
    <w:rsid w:val="004D3149"/>
    <w:rsid w:val="004D450C"/>
    <w:rsid w:val="004D4C9E"/>
    <w:rsid w:val="004D5463"/>
    <w:rsid w:val="004D5D4A"/>
    <w:rsid w:val="004D64EE"/>
    <w:rsid w:val="004D6E4D"/>
    <w:rsid w:val="004D73D1"/>
    <w:rsid w:val="004D75EB"/>
    <w:rsid w:val="004E011E"/>
    <w:rsid w:val="004E04A2"/>
    <w:rsid w:val="004E0C69"/>
    <w:rsid w:val="004E103D"/>
    <w:rsid w:val="004E1186"/>
    <w:rsid w:val="004E1251"/>
    <w:rsid w:val="004E20A5"/>
    <w:rsid w:val="004E20EB"/>
    <w:rsid w:val="004E2DB9"/>
    <w:rsid w:val="004E2F48"/>
    <w:rsid w:val="004E3C3A"/>
    <w:rsid w:val="004E3E50"/>
    <w:rsid w:val="004E44FD"/>
    <w:rsid w:val="004E5156"/>
    <w:rsid w:val="004E56FE"/>
    <w:rsid w:val="004E5853"/>
    <w:rsid w:val="004E5E32"/>
    <w:rsid w:val="004E6881"/>
    <w:rsid w:val="004E696B"/>
    <w:rsid w:val="004E72CD"/>
    <w:rsid w:val="004E7671"/>
    <w:rsid w:val="004E778E"/>
    <w:rsid w:val="004E79BB"/>
    <w:rsid w:val="004F1916"/>
    <w:rsid w:val="004F26C4"/>
    <w:rsid w:val="004F29C2"/>
    <w:rsid w:val="004F2A30"/>
    <w:rsid w:val="004F4659"/>
    <w:rsid w:val="004F4DA2"/>
    <w:rsid w:val="004F5482"/>
    <w:rsid w:val="004F56F9"/>
    <w:rsid w:val="004F67D7"/>
    <w:rsid w:val="004F6D8E"/>
    <w:rsid w:val="004F7C7F"/>
    <w:rsid w:val="005000CA"/>
    <w:rsid w:val="00500AE5"/>
    <w:rsid w:val="00501799"/>
    <w:rsid w:val="005022EF"/>
    <w:rsid w:val="00502DBF"/>
    <w:rsid w:val="005030B3"/>
    <w:rsid w:val="005042E3"/>
    <w:rsid w:val="005043F2"/>
    <w:rsid w:val="00505061"/>
    <w:rsid w:val="00505D98"/>
    <w:rsid w:val="00505E22"/>
    <w:rsid w:val="0050732E"/>
    <w:rsid w:val="00507568"/>
    <w:rsid w:val="00510158"/>
    <w:rsid w:val="00510229"/>
    <w:rsid w:val="00511CC9"/>
    <w:rsid w:val="00512173"/>
    <w:rsid w:val="00512842"/>
    <w:rsid w:val="005140F0"/>
    <w:rsid w:val="00514405"/>
    <w:rsid w:val="00514D92"/>
    <w:rsid w:val="005151F1"/>
    <w:rsid w:val="00515A33"/>
    <w:rsid w:val="00516AC5"/>
    <w:rsid w:val="00517CEF"/>
    <w:rsid w:val="00517D78"/>
    <w:rsid w:val="00520417"/>
    <w:rsid w:val="0052077A"/>
    <w:rsid w:val="00520859"/>
    <w:rsid w:val="00522260"/>
    <w:rsid w:val="00523FD9"/>
    <w:rsid w:val="00525306"/>
    <w:rsid w:val="005256F8"/>
    <w:rsid w:val="00525ACB"/>
    <w:rsid w:val="00525BB6"/>
    <w:rsid w:val="0052627C"/>
    <w:rsid w:val="0052686D"/>
    <w:rsid w:val="00526B07"/>
    <w:rsid w:val="00526EA6"/>
    <w:rsid w:val="00527515"/>
    <w:rsid w:val="00527E35"/>
    <w:rsid w:val="00530B6A"/>
    <w:rsid w:val="00531424"/>
    <w:rsid w:val="00533505"/>
    <w:rsid w:val="005343F3"/>
    <w:rsid w:val="005344FF"/>
    <w:rsid w:val="00536D48"/>
    <w:rsid w:val="0053712A"/>
    <w:rsid w:val="00537904"/>
    <w:rsid w:val="005379F6"/>
    <w:rsid w:val="00537DA4"/>
    <w:rsid w:val="00537DAC"/>
    <w:rsid w:val="0054096A"/>
    <w:rsid w:val="00542EB1"/>
    <w:rsid w:val="00543138"/>
    <w:rsid w:val="00543320"/>
    <w:rsid w:val="005441D3"/>
    <w:rsid w:val="0054576C"/>
    <w:rsid w:val="00545D36"/>
    <w:rsid w:val="00546146"/>
    <w:rsid w:val="005467E9"/>
    <w:rsid w:val="00546A0D"/>
    <w:rsid w:val="00547574"/>
    <w:rsid w:val="00550572"/>
    <w:rsid w:val="00550A8B"/>
    <w:rsid w:val="00550F15"/>
    <w:rsid w:val="005514E7"/>
    <w:rsid w:val="00552486"/>
    <w:rsid w:val="00553139"/>
    <w:rsid w:val="0055366C"/>
    <w:rsid w:val="005537A1"/>
    <w:rsid w:val="00553D4D"/>
    <w:rsid w:val="00554122"/>
    <w:rsid w:val="005545CB"/>
    <w:rsid w:val="00554905"/>
    <w:rsid w:val="00554EC8"/>
    <w:rsid w:val="005550D8"/>
    <w:rsid w:val="005557DB"/>
    <w:rsid w:val="00556316"/>
    <w:rsid w:val="005566FB"/>
    <w:rsid w:val="005568B9"/>
    <w:rsid w:val="0055719C"/>
    <w:rsid w:val="00557256"/>
    <w:rsid w:val="00557A40"/>
    <w:rsid w:val="00557F1B"/>
    <w:rsid w:val="005603FF"/>
    <w:rsid w:val="00560B8F"/>
    <w:rsid w:val="005610D5"/>
    <w:rsid w:val="00562265"/>
    <w:rsid w:val="005629D3"/>
    <w:rsid w:val="00564004"/>
    <w:rsid w:val="00564B77"/>
    <w:rsid w:val="0056524F"/>
    <w:rsid w:val="0056568F"/>
    <w:rsid w:val="00565E76"/>
    <w:rsid w:val="00571123"/>
    <w:rsid w:val="00573A24"/>
    <w:rsid w:val="00573AE1"/>
    <w:rsid w:val="00573B52"/>
    <w:rsid w:val="00574585"/>
    <w:rsid w:val="00575DCD"/>
    <w:rsid w:val="005772AC"/>
    <w:rsid w:val="005777AE"/>
    <w:rsid w:val="00580081"/>
    <w:rsid w:val="00580B4B"/>
    <w:rsid w:val="00580BA7"/>
    <w:rsid w:val="005810DC"/>
    <w:rsid w:val="00581103"/>
    <w:rsid w:val="00583459"/>
    <w:rsid w:val="00583BA2"/>
    <w:rsid w:val="0058533F"/>
    <w:rsid w:val="00585937"/>
    <w:rsid w:val="005869D2"/>
    <w:rsid w:val="00587B00"/>
    <w:rsid w:val="00590B42"/>
    <w:rsid w:val="00590C40"/>
    <w:rsid w:val="005910D7"/>
    <w:rsid w:val="00591165"/>
    <w:rsid w:val="00592083"/>
    <w:rsid w:val="005926CF"/>
    <w:rsid w:val="00592769"/>
    <w:rsid w:val="00593048"/>
    <w:rsid w:val="005936D8"/>
    <w:rsid w:val="005941F5"/>
    <w:rsid w:val="0059506E"/>
    <w:rsid w:val="0059530A"/>
    <w:rsid w:val="00595DAA"/>
    <w:rsid w:val="005960D7"/>
    <w:rsid w:val="005960E1"/>
    <w:rsid w:val="00596330"/>
    <w:rsid w:val="00596CB1"/>
    <w:rsid w:val="005A0285"/>
    <w:rsid w:val="005A0341"/>
    <w:rsid w:val="005A048B"/>
    <w:rsid w:val="005A0B69"/>
    <w:rsid w:val="005A0D12"/>
    <w:rsid w:val="005A0D55"/>
    <w:rsid w:val="005A2904"/>
    <w:rsid w:val="005A2D71"/>
    <w:rsid w:val="005A2E70"/>
    <w:rsid w:val="005A3103"/>
    <w:rsid w:val="005A352B"/>
    <w:rsid w:val="005A483E"/>
    <w:rsid w:val="005A48AC"/>
    <w:rsid w:val="005A4B29"/>
    <w:rsid w:val="005A5B14"/>
    <w:rsid w:val="005A64D4"/>
    <w:rsid w:val="005A7818"/>
    <w:rsid w:val="005B0687"/>
    <w:rsid w:val="005B0B4F"/>
    <w:rsid w:val="005B1C5F"/>
    <w:rsid w:val="005B2518"/>
    <w:rsid w:val="005B2A03"/>
    <w:rsid w:val="005B3944"/>
    <w:rsid w:val="005B4025"/>
    <w:rsid w:val="005B4031"/>
    <w:rsid w:val="005B4AC8"/>
    <w:rsid w:val="005B58B5"/>
    <w:rsid w:val="005B68C3"/>
    <w:rsid w:val="005C030E"/>
    <w:rsid w:val="005C1287"/>
    <w:rsid w:val="005C133E"/>
    <w:rsid w:val="005C2F61"/>
    <w:rsid w:val="005C3278"/>
    <w:rsid w:val="005C4AA5"/>
    <w:rsid w:val="005C500B"/>
    <w:rsid w:val="005C54B3"/>
    <w:rsid w:val="005C6383"/>
    <w:rsid w:val="005C65C5"/>
    <w:rsid w:val="005C7496"/>
    <w:rsid w:val="005D0442"/>
    <w:rsid w:val="005D15F0"/>
    <w:rsid w:val="005D234F"/>
    <w:rsid w:val="005D265A"/>
    <w:rsid w:val="005D3C75"/>
    <w:rsid w:val="005D57DF"/>
    <w:rsid w:val="005D590F"/>
    <w:rsid w:val="005D5F73"/>
    <w:rsid w:val="005D7C4D"/>
    <w:rsid w:val="005E201A"/>
    <w:rsid w:val="005E51C4"/>
    <w:rsid w:val="005E5E56"/>
    <w:rsid w:val="005E7428"/>
    <w:rsid w:val="005F0459"/>
    <w:rsid w:val="005F05E6"/>
    <w:rsid w:val="005F0AF7"/>
    <w:rsid w:val="005F107B"/>
    <w:rsid w:val="005F130B"/>
    <w:rsid w:val="005F1720"/>
    <w:rsid w:val="005F181E"/>
    <w:rsid w:val="005F1BEB"/>
    <w:rsid w:val="005F243F"/>
    <w:rsid w:val="005F2526"/>
    <w:rsid w:val="005F2AC6"/>
    <w:rsid w:val="005F3153"/>
    <w:rsid w:val="005F480F"/>
    <w:rsid w:val="005F4BBC"/>
    <w:rsid w:val="005F50ED"/>
    <w:rsid w:val="005F749A"/>
    <w:rsid w:val="00600D07"/>
    <w:rsid w:val="006011D4"/>
    <w:rsid w:val="00601784"/>
    <w:rsid w:val="00601CC8"/>
    <w:rsid w:val="00601EBF"/>
    <w:rsid w:val="00602305"/>
    <w:rsid w:val="00602715"/>
    <w:rsid w:val="00602AC1"/>
    <w:rsid w:val="00602D2C"/>
    <w:rsid w:val="0060488E"/>
    <w:rsid w:val="00604AFD"/>
    <w:rsid w:val="0060520E"/>
    <w:rsid w:val="00605B8A"/>
    <w:rsid w:val="00606C0C"/>
    <w:rsid w:val="006072E3"/>
    <w:rsid w:val="00607308"/>
    <w:rsid w:val="00607A2B"/>
    <w:rsid w:val="00607BC8"/>
    <w:rsid w:val="00607DB8"/>
    <w:rsid w:val="00610D9B"/>
    <w:rsid w:val="00610F9C"/>
    <w:rsid w:val="00611853"/>
    <w:rsid w:val="00614444"/>
    <w:rsid w:val="00614DC3"/>
    <w:rsid w:val="00615551"/>
    <w:rsid w:val="00615984"/>
    <w:rsid w:val="00616C78"/>
    <w:rsid w:val="006171B4"/>
    <w:rsid w:val="006175BA"/>
    <w:rsid w:val="00617699"/>
    <w:rsid w:val="00617D4A"/>
    <w:rsid w:val="00621C19"/>
    <w:rsid w:val="00621C5B"/>
    <w:rsid w:val="00621EB4"/>
    <w:rsid w:val="00622067"/>
    <w:rsid w:val="00622776"/>
    <w:rsid w:val="00624772"/>
    <w:rsid w:val="00625C1A"/>
    <w:rsid w:val="00627908"/>
    <w:rsid w:val="0063011C"/>
    <w:rsid w:val="0063156E"/>
    <w:rsid w:val="00632641"/>
    <w:rsid w:val="00633142"/>
    <w:rsid w:val="00634FA6"/>
    <w:rsid w:val="00635618"/>
    <w:rsid w:val="006357A0"/>
    <w:rsid w:val="0063617A"/>
    <w:rsid w:val="006365AB"/>
    <w:rsid w:val="00636F70"/>
    <w:rsid w:val="00637CFF"/>
    <w:rsid w:val="00637EF0"/>
    <w:rsid w:val="0064044C"/>
    <w:rsid w:val="00641682"/>
    <w:rsid w:val="0064192F"/>
    <w:rsid w:val="0064198D"/>
    <w:rsid w:val="00641DE8"/>
    <w:rsid w:val="00641E95"/>
    <w:rsid w:val="00642DFC"/>
    <w:rsid w:val="006432E8"/>
    <w:rsid w:val="00643789"/>
    <w:rsid w:val="006437F1"/>
    <w:rsid w:val="00644FCD"/>
    <w:rsid w:val="00645542"/>
    <w:rsid w:val="00646502"/>
    <w:rsid w:val="006465CA"/>
    <w:rsid w:val="006467C8"/>
    <w:rsid w:val="0065091E"/>
    <w:rsid w:val="00650C64"/>
    <w:rsid w:val="00650F64"/>
    <w:rsid w:val="00650FE7"/>
    <w:rsid w:val="00651C2F"/>
    <w:rsid w:val="006528B5"/>
    <w:rsid w:val="00652999"/>
    <w:rsid w:val="00652D55"/>
    <w:rsid w:val="00653346"/>
    <w:rsid w:val="00654CDC"/>
    <w:rsid w:val="006556B5"/>
    <w:rsid w:val="006556EE"/>
    <w:rsid w:val="00655A1D"/>
    <w:rsid w:val="006561EE"/>
    <w:rsid w:val="006576E5"/>
    <w:rsid w:val="006578B9"/>
    <w:rsid w:val="00660021"/>
    <w:rsid w:val="006600D0"/>
    <w:rsid w:val="006602E4"/>
    <w:rsid w:val="006612A4"/>
    <w:rsid w:val="00661C72"/>
    <w:rsid w:val="006627F9"/>
    <w:rsid w:val="0066291D"/>
    <w:rsid w:val="00662D92"/>
    <w:rsid w:val="006635C7"/>
    <w:rsid w:val="006646F1"/>
    <w:rsid w:val="00666560"/>
    <w:rsid w:val="0067059D"/>
    <w:rsid w:val="00670C9A"/>
    <w:rsid w:val="00670DAA"/>
    <w:rsid w:val="0067177E"/>
    <w:rsid w:val="00671E79"/>
    <w:rsid w:val="00672586"/>
    <w:rsid w:val="0067377E"/>
    <w:rsid w:val="00674F98"/>
    <w:rsid w:val="00675129"/>
    <w:rsid w:val="0067653C"/>
    <w:rsid w:val="006766EF"/>
    <w:rsid w:val="00676AAC"/>
    <w:rsid w:val="00676AE1"/>
    <w:rsid w:val="00677480"/>
    <w:rsid w:val="00677532"/>
    <w:rsid w:val="00677862"/>
    <w:rsid w:val="0068004A"/>
    <w:rsid w:val="0068090D"/>
    <w:rsid w:val="00681889"/>
    <w:rsid w:val="00681C6A"/>
    <w:rsid w:val="0068254C"/>
    <w:rsid w:val="00682CFD"/>
    <w:rsid w:val="006833AB"/>
    <w:rsid w:val="006838DF"/>
    <w:rsid w:val="00683A5A"/>
    <w:rsid w:val="00684030"/>
    <w:rsid w:val="006846BC"/>
    <w:rsid w:val="00684DBE"/>
    <w:rsid w:val="00685588"/>
    <w:rsid w:val="00685DC6"/>
    <w:rsid w:val="006864D5"/>
    <w:rsid w:val="00686633"/>
    <w:rsid w:val="00691524"/>
    <w:rsid w:val="00691F32"/>
    <w:rsid w:val="0069208B"/>
    <w:rsid w:val="006922B8"/>
    <w:rsid w:val="00692E3B"/>
    <w:rsid w:val="00692F6E"/>
    <w:rsid w:val="006932CB"/>
    <w:rsid w:val="006948FE"/>
    <w:rsid w:val="00694A52"/>
    <w:rsid w:val="00694A77"/>
    <w:rsid w:val="00694AA9"/>
    <w:rsid w:val="00694CD0"/>
    <w:rsid w:val="00695046"/>
    <w:rsid w:val="00695869"/>
    <w:rsid w:val="00696120"/>
    <w:rsid w:val="00696278"/>
    <w:rsid w:val="00696AAF"/>
    <w:rsid w:val="006A0918"/>
    <w:rsid w:val="006A0C38"/>
    <w:rsid w:val="006A1E37"/>
    <w:rsid w:val="006A2461"/>
    <w:rsid w:val="006A2E82"/>
    <w:rsid w:val="006A346E"/>
    <w:rsid w:val="006A3C43"/>
    <w:rsid w:val="006A417E"/>
    <w:rsid w:val="006A493F"/>
    <w:rsid w:val="006A4F18"/>
    <w:rsid w:val="006A517B"/>
    <w:rsid w:val="006A5246"/>
    <w:rsid w:val="006A5B75"/>
    <w:rsid w:val="006A5C6E"/>
    <w:rsid w:val="006A61C4"/>
    <w:rsid w:val="006A67BB"/>
    <w:rsid w:val="006A6A2C"/>
    <w:rsid w:val="006A6C40"/>
    <w:rsid w:val="006A7C48"/>
    <w:rsid w:val="006A7D5D"/>
    <w:rsid w:val="006B14A9"/>
    <w:rsid w:val="006B17B7"/>
    <w:rsid w:val="006B1EE5"/>
    <w:rsid w:val="006B248D"/>
    <w:rsid w:val="006B2553"/>
    <w:rsid w:val="006B2730"/>
    <w:rsid w:val="006B3033"/>
    <w:rsid w:val="006B33D3"/>
    <w:rsid w:val="006B47F9"/>
    <w:rsid w:val="006B4D0A"/>
    <w:rsid w:val="006B5118"/>
    <w:rsid w:val="006B5336"/>
    <w:rsid w:val="006B564C"/>
    <w:rsid w:val="006C0110"/>
    <w:rsid w:val="006C0730"/>
    <w:rsid w:val="006C1316"/>
    <w:rsid w:val="006C14F4"/>
    <w:rsid w:val="006C2A5F"/>
    <w:rsid w:val="006C30F7"/>
    <w:rsid w:val="006C44E3"/>
    <w:rsid w:val="006C50B5"/>
    <w:rsid w:val="006C5791"/>
    <w:rsid w:val="006C5A95"/>
    <w:rsid w:val="006C65C0"/>
    <w:rsid w:val="006C6656"/>
    <w:rsid w:val="006C6EC7"/>
    <w:rsid w:val="006D0C8E"/>
    <w:rsid w:val="006D10DF"/>
    <w:rsid w:val="006D1448"/>
    <w:rsid w:val="006D174D"/>
    <w:rsid w:val="006D3CC1"/>
    <w:rsid w:val="006D3EE7"/>
    <w:rsid w:val="006D4603"/>
    <w:rsid w:val="006D4B62"/>
    <w:rsid w:val="006D6A24"/>
    <w:rsid w:val="006D7D20"/>
    <w:rsid w:val="006D7D51"/>
    <w:rsid w:val="006E003A"/>
    <w:rsid w:val="006E0487"/>
    <w:rsid w:val="006E04AA"/>
    <w:rsid w:val="006E0B56"/>
    <w:rsid w:val="006E0B59"/>
    <w:rsid w:val="006E0C5A"/>
    <w:rsid w:val="006E14EA"/>
    <w:rsid w:val="006E206F"/>
    <w:rsid w:val="006E2453"/>
    <w:rsid w:val="006E2E2A"/>
    <w:rsid w:val="006E2EC2"/>
    <w:rsid w:val="006E2F0A"/>
    <w:rsid w:val="006E3A06"/>
    <w:rsid w:val="006E3A20"/>
    <w:rsid w:val="006E5A03"/>
    <w:rsid w:val="006E5A20"/>
    <w:rsid w:val="006E5C9D"/>
    <w:rsid w:val="006E645A"/>
    <w:rsid w:val="006E7921"/>
    <w:rsid w:val="006F054D"/>
    <w:rsid w:val="006F10F0"/>
    <w:rsid w:val="006F133F"/>
    <w:rsid w:val="006F26AA"/>
    <w:rsid w:val="006F3B57"/>
    <w:rsid w:val="006F46D4"/>
    <w:rsid w:val="006F46E0"/>
    <w:rsid w:val="006F4C7C"/>
    <w:rsid w:val="006F5169"/>
    <w:rsid w:val="006F5488"/>
    <w:rsid w:val="006F5804"/>
    <w:rsid w:val="006F5A9F"/>
    <w:rsid w:val="006F5C24"/>
    <w:rsid w:val="006F6514"/>
    <w:rsid w:val="00701788"/>
    <w:rsid w:val="00701CEC"/>
    <w:rsid w:val="00701F72"/>
    <w:rsid w:val="00702124"/>
    <w:rsid w:val="0070227A"/>
    <w:rsid w:val="00702477"/>
    <w:rsid w:val="00703350"/>
    <w:rsid w:val="00703B9A"/>
    <w:rsid w:val="007043B5"/>
    <w:rsid w:val="007044D6"/>
    <w:rsid w:val="007048F7"/>
    <w:rsid w:val="007053C8"/>
    <w:rsid w:val="00705B39"/>
    <w:rsid w:val="00705E07"/>
    <w:rsid w:val="00706192"/>
    <w:rsid w:val="0070690B"/>
    <w:rsid w:val="00707042"/>
    <w:rsid w:val="00710AE9"/>
    <w:rsid w:val="007118C0"/>
    <w:rsid w:val="00712C86"/>
    <w:rsid w:val="007132E9"/>
    <w:rsid w:val="00713D04"/>
    <w:rsid w:val="00714376"/>
    <w:rsid w:val="007155B5"/>
    <w:rsid w:val="00715C37"/>
    <w:rsid w:val="00715E56"/>
    <w:rsid w:val="00715FB6"/>
    <w:rsid w:val="00716733"/>
    <w:rsid w:val="00717E9C"/>
    <w:rsid w:val="007200C0"/>
    <w:rsid w:val="00720B05"/>
    <w:rsid w:val="00720BAC"/>
    <w:rsid w:val="00721077"/>
    <w:rsid w:val="00721A10"/>
    <w:rsid w:val="00722637"/>
    <w:rsid w:val="0072267C"/>
    <w:rsid w:val="00723ACB"/>
    <w:rsid w:val="00724A5C"/>
    <w:rsid w:val="007254FC"/>
    <w:rsid w:val="00725F1A"/>
    <w:rsid w:val="00726D37"/>
    <w:rsid w:val="00726D85"/>
    <w:rsid w:val="007270E2"/>
    <w:rsid w:val="00730307"/>
    <w:rsid w:val="007317E9"/>
    <w:rsid w:val="007318A3"/>
    <w:rsid w:val="00731941"/>
    <w:rsid w:val="007321E6"/>
    <w:rsid w:val="00733390"/>
    <w:rsid w:val="00733DF1"/>
    <w:rsid w:val="0073484F"/>
    <w:rsid w:val="007348F2"/>
    <w:rsid w:val="00734C5A"/>
    <w:rsid w:val="007360BB"/>
    <w:rsid w:val="00740A7D"/>
    <w:rsid w:val="00741E32"/>
    <w:rsid w:val="00742152"/>
    <w:rsid w:val="007430E5"/>
    <w:rsid w:val="0074370F"/>
    <w:rsid w:val="007439A7"/>
    <w:rsid w:val="00743F5F"/>
    <w:rsid w:val="007441F4"/>
    <w:rsid w:val="00744531"/>
    <w:rsid w:val="00744CD7"/>
    <w:rsid w:val="00745E77"/>
    <w:rsid w:val="00746129"/>
    <w:rsid w:val="00746925"/>
    <w:rsid w:val="00747D6C"/>
    <w:rsid w:val="00750460"/>
    <w:rsid w:val="00751242"/>
    <w:rsid w:val="00751360"/>
    <w:rsid w:val="00751861"/>
    <w:rsid w:val="00751D41"/>
    <w:rsid w:val="00752097"/>
    <w:rsid w:val="007524E1"/>
    <w:rsid w:val="00754171"/>
    <w:rsid w:val="00755C04"/>
    <w:rsid w:val="00756082"/>
    <w:rsid w:val="00756A3D"/>
    <w:rsid w:val="00756CBD"/>
    <w:rsid w:val="00757CE7"/>
    <w:rsid w:val="00761A1A"/>
    <w:rsid w:val="00761F97"/>
    <w:rsid w:val="00762B23"/>
    <w:rsid w:val="00762D2D"/>
    <w:rsid w:val="0076340F"/>
    <w:rsid w:val="00764323"/>
    <w:rsid w:val="00765DED"/>
    <w:rsid w:val="00767BB1"/>
    <w:rsid w:val="00770AB3"/>
    <w:rsid w:val="0077118E"/>
    <w:rsid w:val="00772360"/>
    <w:rsid w:val="0077452A"/>
    <w:rsid w:val="007746EF"/>
    <w:rsid w:val="00774C99"/>
    <w:rsid w:val="00774F3E"/>
    <w:rsid w:val="007751FA"/>
    <w:rsid w:val="00775482"/>
    <w:rsid w:val="00776187"/>
    <w:rsid w:val="007762CF"/>
    <w:rsid w:val="007764A2"/>
    <w:rsid w:val="0077657F"/>
    <w:rsid w:val="00776B35"/>
    <w:rsid w:val="00776E26"/>
    <w:rsid w:val="007774DC"/>
    <w:rsid w:val="00777905"/>
    <w:rsid w:val="00777B23"/>
    <w:rsid w:val="00781645"/>
    <w:rsid w:val="00781CC0"/>
    <w:rsid w:val="00781D96"/>
    <w:rsid w:val="0078407B"/>
    <w:rsid w:val="00785111"/>
    <w:rsid w:val="00786BD7"/>
    <w:rsid w:val="0078741E"/>
    <w:rsid w:val="0078745F"/>
    <w:rsid w:val="007874A7"/>
    <w:rsid w:val="00787784"/>
    <w:rsid w:val="0079053A"/>
    <w:rsid w:val="00790F18"/>
    <w:rsid w:val="00791228"/>
    <w:rsid w:val="0079126B"/>
    <w:rsid w:val="00791959"/>
    <w:rsid w:val="007930D4"/>
    <w:rsid w:val="0079364C"/>
    <w:rsid w:val="00793914"/>
    <w:rsid w:val="007939AA"/>
    <w:rsid w:val="00795200"/>
    <w:rsid w:val="00795566"/>
    <w:rsid w:val="007957C6"/>
    <w:rsid w:val="0079599C"/>
    <w:rsid w:val="007964EA"/>
    <w:rsid w:val="00797117"/>
    <w:rsid w:val="00797307"/>
    <w:rsid w:val="007A0E1E"/>
    <w:rsid w:val="007A0E2A"/>
    <w:rsid w:val="007A1D13"/>
    <w:rsid w:val="007A20ED"/>
    <w:rsid w:val="007A2715"/>
    <w:rsid w:val="007A3DC7"/>
    <w:rsid w:val="007A40B7"/>
    <w:rsid w:val="007A464A"/>
    <w:rsid w:val="007A4869"/>
    <w:rsid w:val="007A4C46"/>
    <w:rsid w:val="007A5E59"/>
    <w:rsid w:val="007A6441"/>
    <w:rsid w:val="007A69B5"/>
    <w:rsid w:val="007A7021"/>
    <w:rsid w:val="007A7264"/>
    <w:rsid w:val="007A7346"/>
    <w:rsid w:val="007A7C67"/>
    <w:rsid w:val="007A7EE2"/>
    <w:rsid w:val="007B01A9"/>
    <w:rsid w:val="007B0399"/>
    <w:rsid w:val="007B1385"/>
    <w:rsid w:val="007B1CCE"/>
    <w:rsid w:val="007B1D1A"/>
    <w:rsid w:val="007B2BDC"/>
    <w:rsid w:val="007B2E7E"/>
    <w:rsid w:val="007B3385"/>
    <w:rsid w:val="007B354B"/>
    <w:rsid w:val="007B356C"/>
    <w:rsid w:val="007B41E7"/>
    <w:rsid w:val="007B4DFA"/>
    <w:rsid w:val="007B52D1"/>
    <w:rsid w:val="007B553C"/>
    <w:rsid w:val="007B5739"/>
    <w:rsid w:val="007B5A65"/>
    <w:rsid w:val="007B778B"/>
    <w:rsid w:val="007C00BB"/>
    <w:rsid w:val="007C0C50"/>
    <w:rsid w:val="007C1A30"/>
    <w:rsid w:val="007C324B"/>
    <w:rsid w:val="007C32B3"/>
    <w:rsid w:val="007C32F8"/>
    <w:rsid w:val="007C341D"/>
    <w:rsid w:val="007C38C1"/>
    <w:rsid w:val="007C4868"/>
    <w:rsid w:val="007C4871"/>
    <w:rsid w:val="007C4BA8"/>
    <w:rsid w:val="007C5686"/>
    <w:rsid w:val="007C5871"/>
    <w:rsid w:val="007C66CA"/>
    <w:rsid w:val="007C712E"/>
    <w:rsid w:val="007C71C6"/>
    <w:rsid w:val="007C7596"/>
    <w:rsid w:val="007D1A0A"/>
    <w:rsid w:val="007D1FB4"/>
    <w:rsid w:val="007D219F"/>
    <w:rsid w:val="007D3220"/>
    <w:rsid w:val="007D5217"/>
    <w:rsid w:val="007D6064"/>
    <w:rsid w:val="007D6411"/>
    <w:rsid w:val="007D69FC"/>
    <w:rsid w:val="007D7B17"/>
    <w:rsid w:val="007E06D0"/>
    <w:rsid w:val="007E1C4A"/>
    <w:rsid w:val="007E28C2"/>
    <w:rsid w:val="007E39A9"/>
    <w:rsid w:val="007E445F"/>
    <w:rsid w:val="007E4AB0"/>
    <w:rsid w:val="007E4B6B"/>
    <w:rsid w:val="007E50A9"/>
    <w:rsid w:val="007E5603"/>
    <w:rsid w:val="007E56DF"/>
    <w:rsid w:val="007E5A9B"/>
    <w:rsid w:val="007E5FA4"/>
    <w:rsid w:val="007E60D9"/>
    <w:rsid w:val="007E61D6"/>
    <w:rsid w:val="007E63C3"/>
    <w:rsid w:val="007E641D"/>
    <w:rsid w:val="007E7200"/>
    <w:rsid w:val="007E77D2"/>
    <w:rsid w:val="007F01B9"/>
    <w:rsid w:val="007F03D7"/>
    <w:rsid w:val="007F0A20"/>
    <w:rsid w:val="007F18B5"/>
    <w:rsid w:val="007F1B50"/>
    <w:rsid w:val="007F2261"/>
    <w:rsid w:val="007F2909"/>
    <w:rsid w:val="007F32D6"/>
    <w:rsid w:val="007F3407"/>
    <w:rsid w:val="007F36DE"/>
    <w:rsid w:val="007F3A0F"/>
    <w:rsid w:val="007F48C0"/>
    <w:rsid w:val="007F4B5E"/>
    <w:rsid w:val="007F4E5E"/>
    <w:rsid w:val="007F4F83"/>
    <w:rsid w:val="007F608A"/>
    <w:rsid w:val="007F6A5B"/>
    <w:rsid w:val="007F7690"/>
    <w:rsid w:val="007F770B"/>
    <w:rsid w:val="00800830"/>
    <w:rsid w:val="00800E6C"/>
    <w:rsid w:val="008010D0"/>
    <w:rsid w:val="008018C6"/>
    <w:rsid w:val="00801900"/>
    <w:rsid w:val="008020DB"/>
    <w:rsid w:val="00802121"/>
    <w:rsid w:val="00802453"/>
    <w:rsid w:val="00802615"/>
    <w:rsid w:val="00802E52"/>
    <w:rsid w:val="00803495"/>
    <w:rsid w:val="00803539"/>
    <w:rsid w:val="008048F6"/>
    <w:rsid w:val="00805E3B"/>
    <w:rsid w:val="00806F64"/>
    <w:rsid w:val="00810B4C"/>
    <w:rsid w:val="00810D43"/>
    <w:rsid w:val="0081144A"/>
    <w:rsid w:val="00812068"/>
    <w:rsid w:val="00812EE9"/>
    <w:rsid w:val="008131E6"/>
    <w:rsid w:val="00813376"/>
    <w:rsid w:val="00814AE7"/>
    <w:rsid w:val="0081572B"/>
    <w:rsid w:val="00815CC5"/>
    <w:rsid w:val="00816B14"/>
    <w:rsid w:val="00816D87"/>
    <w:rsid w:val="00816ED1"/>
    <w:rsid w:val="008179B0"/>
    <w:rsid w:val="008203E1"/>
    <w:rsid w:val="00820CF3"/>
    <w:rsid w:val="00821DFC"/>
    <w:rsid w:val="00821E8C"/>
    <w:rsid w:val="008228F7"/>
    <w:rsid w:val="00822FAF"/>
    <w:rsid w:val="008237C0"/>
    <w:rsid w:val="008254D8"/>
    <w:rsid w:val="00825F94"/>
    <w:rsid w:val="0082603C"/>
    <w:rsid w:val="0082638D"/>
    <w:rsid w:val="008264CC"/>
    <w:rsid w:val="00827043"/>
    <w:rsid w:val="0082724D"/>
    <w:rsid w:val="008272C9"/>
    <w:rsid w:val="0082757A"/>
    <w:rsid w:val="00827925"/>
    <w:rsid w:val="00827B21"/>
    <w:rsid w:val="00827C47"/>
    <w:rsid w:val="00827D3A"/>
    <w:rsid w:val="00831215"/>
    <w:rsid w:val="00832240"/>
    <w:rsid w:val="00832757"/>
    <w:rsid w:val="008333CC"/>
    <w:rsid w:val="00833BA9"/>
    <w:rsid w:val="00834194"/>
    <w:rsid w:val="00834337"/>
    <w:rsid w:val="00834506"/>
    <w:rsid w:val="00834752"/>
    <w:rsid w:val="00834A58"/>
    <w:rsid w:val="00835A72"/>
    <w:rsid w:val="008362A4"/>
    <w:rsid w:val="00836410"/>
    <w:rsid w:val="00836A48"/>
    <w:rsid w:val="00836A54"/>
    <w:rsid w:val="00836CCB"/>
    <w:rsid w:val="00837004"/>
    <w:rsid w:val="00837E98"/>
    <w:rsid w:val="00837E9D"/>
    <w:rsid w:val="008400DE"/>
    <w:rsid w:val="00840991"/>
    <w:rsid w:val="00840D0E"/>
    <w:rsid w:val="008414C8"/>
    <w:rsid w:val="00841997"/>
    <w:rsid w:val="00841F0F"/>
    <w:rsid w:val="00842386"/>
    <w:rsid w:val="008423F3"/>
    <w:rsid w:val="00842F99"/>
    <w:rsid w:val="00843055"/>
    <w:rsid w:val="00844464"/>
    <w:rsid w:val="00844B2D"/>
    <w:rsid w:val="00845136"/>
    <w:rsid w:val="008457A4"/>
    <w:rsid w:val="00845811"/>
    <w:rsid w:val="00845E6B"/>
    <w:rsid w:val="008473BA"/>
    <w:rsid w:val="00847C8E"/>
    <w:rsid w:val="00850DF0"/>
    <w:rsid w:val="00850FA7"/>
    <w:rsid w:val="00852495"/>
    <w:rsid w:val="008527F3"/>
    <w:rsid w:val="00853374"/>
    <w:rsid w:val="00853861"/>
    <w:rsid w:val="00854271"/>
    <w:rsid w:val="00854AE3"/>
    <w:rsid w:val="008550CD"/>
    <w:rsid w:val="00855A23"/>
    <w:rsid w:val="00855A9F"/>
    <w:rsid w:val="008566CE"/>
    <w:rsid w:val="00857477"/>
    <w:rsid w:val="008575F3"/>
    <w:rsid w:val="00857F97"/>
    <w:rsid w:val="00860CA7"/>
    <w:rsid w:val="00860F18"/>
    <w:rsid w:val="00860F4B"/>
    <w:rsid w:val="00863585"/>
    <w:rsid w:val="008655FF"/>
    <w:rsid w:val="00865E58"/>
    <w:rsid w:val="008677CF"/>
    <w:rsid w:val="0086784B"/>
    <w:rsid w:val="00867AD1"/>
    <w:rsid w:val="00870BEB"/>
    <w:rsid w:val="00870EAD"/>
    <w:rsid w:val="00872AA5"/>
    <w:rsid w:val="008730A4"/>
    <w:rsid w:val="008730EB"/>
    <w:rsid w:val="00873173"/>
    <w:rsid w:val="00873205"/>
    <w:rsid w:val="00873499"/>
    <w:rsid w:val="00873900"/>
    <w:rsid w:val="00873909"/>
    <w:rsid w:val="008749C9"/>
    <w:rsid w:val="00874CA8"/>
    <w:rsid w:val="0087502D"/>
    <w:rsid w:val="008753CB"/>
    <w:rsid w:val="00875B2A"/>
    <w:rsid w:val="0087624C"/>
    <w:rsid w:val="00876683"/>
    <w:rsid w:val="008767D2"/>
    <w:rsid w:val="00876E64"/>
    <w:rsid w:val="00881C9A"/>
    <w:rsid w:val="008845AA"/>
    <w:rsid w:val="00885989"/>
    <w:rsid w:val="00885D3F"/>
    <w:rsid w:val="0088603D"/>
    <w:rsid w:val="00887C7E"/>
    <w:rsid w:val="00891D9D"/>
    <w:rsid w:val="00892167"/>
    <w:rsid w:val="00892381"/>
    <w:rsid w:val="008923AC"/>
    <w:rsid w:val="008923F2"/>
    <w:rsid w:val="00892864"/>
    <w:rsid w:val="008931AE"/>
    <w:rsid w:val="008933FC"/>
    <w:rsid w:val="00893EE2"/>
    <w:rsid w:val="00894290"/>
    <w:rsid w:val="008942A6"/>
    <w:rsid w:val="008942AE"/>
    <w:rsid w:val="00894C63"/>
    <w:rsid w:val="008977D0"/>
    <w:rsid w:val="00897B8D"/>
    <w:rsid w:val="008A04E0"/>
    <w:rsid w:val="008A067B"/>
    <w:rsid w:val="008A1F63"/>
    <w:rsid w:val="008A3314"/>
    <w:rsid w:val="008A3813"/>
    <w:rsid w:val="008A3D31"/>
    <w:rsid w:val="008A3D47"/>
    <w:rsid w:val="008A52D7"/>
    <w:rsid w:val="008A7590"/>
    <w:rsid w:val="008B0029"/>
    <w:rsid w:val="008B0603"/>
    <w:rsid w:val="008B0A03"/>
    <w:rsid w:val="008B0BF5"/>
    <w:rsid w:val="008B10E8"/>
    <w:rsid w:val="008B20BC"/>
    <w:rsid w:val="008B24CD"/>
    <w:rsid w:val="008B26D5"/>
    <w:rsid w:val="008B2830"/>
    <w:rsid w:val="008B3829"/>
    <w:rsid w:val="008B4108"/>
    <w:rsid w:val="008B42FF"/>
    <w:rsid w:val="008B4586"/>
    <w:rsid w:val="008B55F4"/>
    <w:rsid w:val="008B597F"/>
    <w:rsid w:val="008B5AAA"/>
    <w:rsid w:val="008B5AEC"/>
    <w:rsid w:val="008B5C2E"/>
    <w:rsid w:val="008B6541"/>
    <w:rsid w:val="008B7A84"/>
    <w:rsid w:val="008B7B3E"/>
    <w:rsid w:val="008C0691"/>
    <w:rsid w:val="008C0D8C"/>
    <w:rsid w:val="008C1E6C"/>
    <w:rsid w:val="008C1EDA"/>
    <w:rsid w:val="008C24DF"/>
    <w:rsid w:val="008C2B69"/>
    <w:rsid w:val="008C2BA9"/>
    <w:rsid w:val="008C344E"/>
    <w:rsid w:val="008C3483"/>
    <w:rsid w:val="008C356E"/>
    <w:rsid w:val="008C38E2"/>
    <w:rsid w:val="008C3F93"/>
    <w:rsid w:val="008C4243"/>
    <w:rsid w:val="008C4CC8"/>
    <w:rsid w:val="008C58C4"/>
    <w:rsid w:val="008C63D3"/>
    <w:rsid w:val="008C7FF6"/>
    <w:rsid w:val="008D0412"/>
    <w:rsid w:val="008D074C"/>
    <w:rsid w:val="008D09BB"/>
    <w:rsid w:val="008D0DD2"/>
    <w:rsid w:val="008D0E4C"/>
    <w:rsid w:val="008D1425"/>
    <w:rsid w:val="008D1D07"/>
    <w:rsid w:val="008D2AB0"/>
    <w:rsid w:val="008D3245"/>
    <w:rsid w:val="008D3591"/>
    <w:rsid w:val="008D37BF"/>
    <w:rsid w:val="008D3F1D"/>
    <w:rsid w:val="008D425E"/>
    <w:rsid w:val="008D4B9D"/>
    <w:rsid w:val="008D5488"/>
    <w:rsid w:val="008D60A9"/>
    <w:rsid w:val="008D63D1"/>
    <w:rsid w:val="008D651A"/>
    <w:rsid w:val="008D6DD4"/>
    <w:rsid w:val="008D703F"/>
    <w:rsid w:val="008D7644"/>
    <w:rsid w:val="008E006F"/>
    <w:rsid w:val="008E0078"/>
    <w:rsid w:val="008E041D"/>
    <w:rsid w:val="008E174C"/>
    <w:rsid w:val="008E2FF3"/>
    <w:rsid w:val="008E3A57"/>
    <w:rsid w:val="008E4259"/>
    <w:rsid w:val="008E47FF"/>
    <w:rsid w:val="008E4979"/>
    <w:rsid w:val="008E4ADB"/>
    <w:rsid w:val="008E53BC"/>
    <w:rsid w:val="008E58AF"/>
    <w:rsid w:val="008E6373"/>
    <w:rsid w:val="008E6529"/>
    <w:rsid w:val="008E653E"/>
    <w:rsid w:val="008E696E"/>
    <w:rsid w:val="008E6A62"/>
    <w:rsid w:val="008E6FEC"/>
    <w:rsid w:val="008E77A7"/>
    <w:rsid w:val="008F005E"/>
    <w:rsid w:val="008F0681"/>
    <w:rsid w:val="008F0885"/>
    <w:rsid w:val="008F112A"/>
    <w:rsid w:val="008F2427"/>
    <w:rsid w:val="008F32DC"/>
    <w:rsid w:val="008F39D5"/>
    <w:rsid w:val="008F4AFD"/>
    <w:rsid w:val="008F5BEA"/>
    <w:rsid w:val="008F6A35"/>
    <w:rsid w:val="008F6B2F"/>
    <w:rsid w:val="008F6C3C"/>
    <w:rsid w:val="009018B5"/>
    <w:rsid w:val="00901B29"/>
    <w:rsid w:val="009020BD"/>
    <w:rsid w:val="00902556"/>
    <w:rsid w:val="00903656"/>
    <w:rsid w:val="00903B14"/>
    <w:rsid w:val="00903E53"/>
    <w:rsid w:val="00903E7F"/>
    <w:rsid w:val="00904B1E"/>
    <w:rsid w:val="00905176"/>
    <w:rsid w:val="00905985"/>
    <w:rsid w:val="00905BC8"/>
    <w:rsid w:val="00905F63"/>
    <w:rsid w:val="00906256"/>
    <w:rsid w:val="00906371"/>
    <w:rsid w:val="009070EC"/>
    <w:rsid w:val="009078E5"/>
    <w:rsid w:val="009103F4"/>
    <w:rsid w:val="00910558"/>
    <w:rsid w:val="0091076D"/>
    <w:rsid w:val="00910E28"/>
    <w:rsid w:val="00911148"/>
    <w:rsid w:val="0091130F"/>
    <w:rsid w:val="009117C4"/>
    <w:rsid w:val="00911AE9"/>
    <w:rsid w:val="009129B5"/>
    <w:rsid w:val="00912BFA"/>
    <w:rsid w:val="0091341C"/>
    <w:rsid w:val="009135A1"/>
    <w:rsid w:val="00913EB2"/>
    <w:rsid w:val="009155EB"/>
    <w:rsid w:val="00916251"/>
    <w:rsid w:val="009203F2"/>
    <w:rsid w:val="00920474"/>
    <w:rsid w:val="00921A39"/>
    <w:rsid w:val="0092200C"/>
    <w:rsid w:val="009224B8"/>
    <w:rsid w:val="0092292A"/>
    <w:rsid w:val="00922A61"/>
    <w:rsid w:val="00922B30"/>
    <w:rsid w:val="009234FC"/>
    <w:rsid w:val="00923E8D"/>
    <w:rsid w:val="00924403"/>
    <w:rsid w:val="009245CC"/>
    <w:rsid w:val="009248BF"/>
    <w:rsid w:val="00924FA8"/>
    <w:rsid w:val="009252B2"/>
    <w:rsid w:val="00925362"/>
    <w:rsid w:val="00925D46"/>
    <w:rsid w:val="0092665E"/>
    <w:rsid w:val="00926911"/>
    <w:rsid w:val="009269D9"/>
    <w:rsid w:val="00926C2B"/>
    <w:rsid w:val="0092792B"/>
    <w:rsid w:val="00927E38"/>
    <w:rsid w:val="00930564"/>
    <w:rsid w:val="00932AFC"/>
    <w:rsid w:val="00932C0C"/>
    <w:rsid w:val="009345A1"/>
    <w:rsid w:val="009345ED"/>
    <w:rsid w:val="00934B38"/>
    <w:rsid w:val="00935174"/>
    <w:rsid w:val="0093528D"/>
    <w:rsid w:val="00935848"/>
    <w:rsid w:val="00935D12"/>
    <w:rsid w:val="00935D78"/>
    <w:rsid w:val="00935F16"/>
    <w:rsid w:val="00936345"/>
    <w:rsid w:val="009367FC"/>
    <w:rsid w:val="00936CDB"/>
    <w:rsid w:val="00937090"/>
    <w:rsid w:val="0093744D"/>
    <w:rsid w:val="00937E43"/>
    <w:rsid w:val="00940358"/>
    <w:rsid w:val="0094067B"/>
    <w:rsid w:val="00940705"/>
    <w:rsid w:val="00940FE1"/>
    <w:rsid w:val="00941DAE"/>
    <w:rsid w:val="009426F5"/>
    <w:rsid w:val="00942923"/>
    <w:rsid w:val="0094363B"/>
    <w:rsid w:val="00943E91"/>
    <w:rsid w:val="00944B6E"/>
    <w:rsid w:val="009453ED"/>
    <w:rsid w:val="00945EE6"/>
    <w:rsid w:val="0094625E"/>
    <w:rsid w:val="00946825"/>
    <w:rsid w:val="009478BA"/>
    <w:rsid w:val="009479EE"/>
    <w:rsid w:val="00947B1C"/>
    <w:rsid w:val="00950F0A"/>
    <w:rsid w:val="0095176E"/>
    <w:rsid w:val="00951B11"/>
    <w:rsid w:val="009525D2"/>
    <w:rsid w:val="00952732"/>
    <w:rsid w:val="00952840"/>
    <w:rsid w:val="00952E9E"/>
    <w:rsid w:val="00954191"/>
    <w:rsid w:val="00954A58"/>
    <w:rsid w:val="00954CB9"/>
    <w:rsid w:val="009555A9"/>
    <w:rsid w:val="009567D0"/>
    <w:rsid w:val="00961F82"/>
    <w:rsid w:val="00962861"/>
    <w:rsid w:val="009644AD"/>
    <w:rsid w:val="00964B9C"/>
    <w:rsid w:val="00964FF0"/>
    <w:rsid w:val="00965590"/>
    <w:rsid w:val="00965E65"/>
    <w:rsid w:val="00966388"/>
    <w:rsid w:val="00966807"/>
    <w:rsid w:val="00970709"/>
    <w:rsid w:val="0097275D"/>
    <w:rsid w:val="00972D29"/>
    <w:rsid w:val="00972E94"/>
    <w:rsid w:val="00972EF6"/>
    <w:rsid w:val="00973D07"/>
    <w:rsid w:val="00974B33"/>
    <w:rsid w:val="00974C6F"/>
    <w:rsid w:val="00975A01"/>
    <w:rsid w:val="00977D3D"/>
    <w:rsid w:val="009811EA"/>
    <w:rsid w:val="00981D15"/>
    <w:rsid w:val="009826CB"/>
    <w:rsid w:val="00982B4F"/>
    <w:rsid w:val="009836EE"/>
    <w:rsid w:val="00983B36"/>
    <w:rsid w:val="00983E1E"/>
    <w:rsid w:val="009846EA"/>
    <w:rsid w:val="00985231"/>
    <w:rsid w:val="00985547"/>
    <w:rsid w:val="00985D2F"/>
    <w:rsid w:val="00985E13"/>
    <w:rsid w:val="00986170"/>
    <w:rsid w:val="00986436"/>
    <w:rsid w:val="00986C6F"/>
    <w:rsid w:val="00986E8F"/>
    <w:rsid w:val="00991E06"/>
    <w:rsid w:val="00991EC6"/>
    <w:rsid w:val="009926F8"/>
    <w:rsid w:val="009927B5"/>
    <w:rsid w:val="0099291A"/>
    <w:rsid w:val="0099328E"/>
    <w:rsid w:val="00993625"/>
    <w:rsid w:val="0099374F"/>
    <w:rsid w:val="00994AA9"/>
    <w:rsid w:val="00995719"/>
    <w:rsid w:val="009958FD"/>
    <w:rsid w:val="00996669"/>
    <w:rsid w:val="0099672B"/>
    <w:rsid w:val="00997D36"/>
    <w:rsid w:val="009A16DC"/>
    <w:rsid w:val="009A2A74"/>
    <w:rsid w:val="009A45E8"/>
    <w:rsid w:val="009A4C41"/>
    <w:rsid w:val="009A6153"/>
    <w:rsid w:val="009A61C4"/>
    <w:rsid w:val="009A6AA2"/>
    <w:rsid w:val="009A6C54"/>
    <w:rsid w:val="009A7DAC"/>
    <w:rsid w:val="009A7F57"/>
    <w:rsid w:val="009B0DAF"/>
    <w:rsid w:val="009B0F9F"/>
    <w:rsid w:val="009B1208"/>
    <w:rsid w:val="009B13A9"/>
    <w:rsid w:val="009B2475"/>
    <w:rsid w:val="009B26A9"/>
    <w:rsid w:val="009B3511"/>
    <w:rsid w:val="009B3874"/>
    <w:rsid w:val="009B49FE"/>
    <w:rsid w:val="009B4FD4"/>
    <w:rsid w:val="009B573B"/>
    <w:rsid w:val="009B62CE"/>
    <w:rsid w:val="009B7C6F"/>
    <w:rsid w:val="009C10A6"/>
    <w:rsid w:val="009C133B"/>
    <w:rsid w:val="009C1ABF"/>
    <w:rsid w:val="009C20C6"/>
    <w:rsid w:val="009C2E60"/>
    <w:rsid w:val="009C39C5"/>
    <w:rsid w:val="009C4748"/>
    <w:rsid w:val="009C4EAD"/>
    <w:rsid w:val="009C4EC9"/>
    <w:rsid w:val="009C516F"/>
    <w:rsid w:val="009C5525"/>
    <w:rsid w:val="009C6784"/>
    <w:rsid w:val="009C6E77"/>
    <w:rsid w:val="009C71F1"/>
    <w:rsid w:val="009D08A8"/>
    <w:rsid w:val="009D1317"/>
    <w:rsid w:val="009D1BD9"/>
    <w:rsid w:val="009D1DEE"/>
    <w:rsid w:val="009D30F6"/>
    <w:rsid w:val="009D3B04"/>
    <w:rsid w:val="009D4172"/>
    <w:rsid w:val="009D46F8"/>
    <w:rsid w:val="009D5DEB"/>
    <w:rsid w:val="009D79B6"/>
    <w:rsid w:val="009D7C9A"/>
    <w:rsid w:val="009E0220"/>
    <w:rsid w:val="009E052B"/>
    <w:rsid w:val="009E0A22"/>
    <w:rsid w:val="009E1824"/>
    <w:rsid w:val="009E18E4"/>
    <w:rsid w:val="009E194B"/>
    <w:rsid w:val="009E1C10"/>
    <w:rsid w:val="009E2529"/>
    <w:rsid w:val="009E3137"/>
    <w:rsid w:val="009E384B"/>
    <w:rsid w:val="009E46B8"/>
    <w:rsid w:val="009E4F3E"/>
    <w:rsid w:val="009E5DCC"/>
    <w:rsid w:val="009E5EDA"/>
    <w:rsid w:val="009E6095"/>
    <w:rsid w:val="009E62C4"/>
    <w:rsid w:val="009E6C11"/>
    <w:rsid w:val="009E759F"/>
    <w:rsid w:val="009E79D7"/>
    <w:rsid w:val="009E7B0A"/>
    <w:rsid w:val="009F07E0"/>
    <w:rsid w:val="009F18E9"/>
    <w:rsid w:val="009F1BBF"/>
    <w:rsid w:val="009F20DC"/>
    <w:rsid w:val="009F2151"/>
    <w:rsid w:val="009F271C"/>
    <w:rsid w:val="009F2BF9"/>
    <w:rsid w:val="009F31C3"/>
    <w:rsid w:val="009F3219"/>
    <w:rsid w:val="009F3890"/>
    <w:rsid w:val="009F3EB9"/>
    <w:rsid w:val="009F3FEB"/>
    <w:rsid w:val="009F437B"/>
    <w:rsid w:val="009F726F"/>
    <w:rsid w:val="009F728C"/>
    <w:rsid w:val="00A00C97"/>
    <w:rsid w:val="00A00FD6"/>
    <w:rsid w:val="00A01ADC"/>
    <w:rsid w:val="00A02CEF"/>
    <w:rsid w:val="00A02ED0"/>
    <w:rsid w:val="00A033F1"/>
    <w:rsid w:val="00A03590"/>
    <w:rsid w:val="00A04860"/>
    <w:rsid w:val="00A04C3A"/>
    <w:rsid w:val="00A04E7D"/>
    <w:rsid w:val="00A04EDA"/>
    <w:rsid w:val="00A054A2"/>
    <w:rsid w:val="00A058B7"/>
    <w:rsid w:val="00A05D11"/>
    <w:rsid w:val="00A06FB7"/>
    <w:rsid w:val="00A0764E"/>
    <w:rsid w:val="00A10035"/>
    <w:rsid w:val="00A11AA9"/>
    <w:rsid w:val="00A11AB4"/>
    <w:rsid w:val="00A1220F"/>
    <w:rsid w:val="00A12E1C"/>
    <w:rsid w:val="00A135A1"/>
    <w:rsid w:val="00A13C85"/>
    <w:rsid w:val="00A14325"/>
    <w:rsid w:val="00A1542C"/>
    <w:rsid w:val="00A156A1"/>
    <w:rsid w:val="00A15F18"/>
    <w:rsid w:val="00A17D90"/>
    <w:rsid w:val="00A203C0"/>
    <w:rsid w:val="00A208DC"/>
    <w:rsid w:val="00A20B0F"/>
    <w:rsid w:val="00A20C62"/>
    <w:rsid w:val="00A22239"/>
    <w:rsid w:val="00A2302D"/>
    <w:rsid w:val="00A23876"/>
    <w:rsid w:val="00A24270"/>
    <w:rsid w:val="00A24D5E"/>
    <w:rsid w:val="00A25E7C"/>
    <w:rsid w:val="00A262E7"/>
    <w:rsid w:val="00A2634B"/>
    <w:rsid w:val="00A26B31"/>
    <w:rsid w:val="00A273D1"/>
    <w:rsid w:val="00A27CAD"/>
    <w:rsid w:val="00A31161"/>
    <w:rsid w:val="00A31168"/>
    <w:rsid w:val="00A33E8A"/>
    <w:rsid w:val="00A362D0"/>
    <w:rsid w:val="00A36787"/>
    <w:rsid w:val="00A36B77"/>
    <w:rsid w:val="00A374BD"/>
    <w:rsid w:val="00A37541"/>
    <w:rsid w:val="00A4052C"/>
    <w:rsid w:val="00A419FE"/>
    <w:rsid w:val="00A4208B"/>
    <w:rsid w:val="00A43D3D"/>
    <w:rsid w:val="00A44BBB"/>
    <w:rsid w:val="00A44BC1"/>
    <w:rsid w:val="00A4768F"/>
    <w:rsid w:val="00A4799C"/>
    <w:rsid w:val="00A47A71"/>
    <w:rsid w:val="00A50149"/>
    <w:rsid w:val="00A50263"/>
    <w:rsid w:val="00A505FA"/>
    <w:rsid w:val="00A50779"/>
    <w:rsid w:val="00A50FC0"/>
    <w:rsid w:val="00A51373"/>
    <w:rsid w:val="00A5139A"/>
    <w:rsid w:val="00A5139E"/>
    <w:rsid w:val="00A51A06"/>
    <w:rsid w:val="00A5318D"/>
    <w:rsid w:val="00A5333A"/>
    <w:rsid w:val="00A536AC"/>
    <w:rsid w:val="00A53FB4"/>
    <w:rsid w:val="00A53FDF"/>
    <w:rsid w:val="00A54A49"/>
    <w:rsid w:val="00A54D12"/>
    <w:rsid w:val="00A5585E"/>
    <w:rsid w:val="00A55BC0"/>
    <w:rsid w:val="00A55C53"/>
    <w:rsid w:val="00A56413"/>
    <w:rsid w:val="00A566A5"/>
    <w:rsid w:val="00A568F9"/>
    <w:rsid w:val="00A56A2B"/>
    <w:rsid w:val="00A56CFD"/>
    <w:rsid w:val="00A61EB7"/>
    <w:rsid w:val="00A6275F"/>
    <w:rsid w:val="00A62C7C"/>
    <w:rsid w:val="00A637EE"/>
    <w:rsid w:val="00A63E9B"/>
    <w:rsid w:val="00A64262"/>
    <w:rsid w:val="00A642C2"/>
    <w:rsid w:val="00A64D99"/>
    <w:rsid w:val="00A65713"/>
    <w:rsid w:val="00A66D79"/>
    <w:rsid w:val="00A6793C"/>
    <w:rsid w:val="00A67EC1"/>
    <w:rsid w:val="00A70DA9"/>
    <w:rsid w:val="00A70F69"/>
    <w:rsid w:val="00A71C11"/>
    <w:rsid w:val="00A73097"/>
    <w:rsid w:val="00A731C1"/>
    <w:rsid w:val="00A73397"/>
    <w:rsid w:val="00A7408A"/>
    <w:rsid w:val="00A74318"/>
    <w:rsid w:val="00A74926"/>
    <w:rsid w:val="00A75040"/>
    <w:rsid w:val="00A76165"/>
    <w:rsid w:val="00A76A59"/>
    <w:rsid w:val="00A76B68"/>
    <w:rsid w:val="00A805B5"/>
    <w:rsid w:val="00A8070C"/>
    <w:rsid w:val="00A8085C"/>
    <w:rsid w:val="00A82C2A"/>
    <w:rsid w:val="00A82C9B"/>
    <w:rsid w:val="00A83541"/>
    <w:rsid w:val="00A840B4"/>
    <w:rsid w:val="00A84177"/>
    <w:rsid w:val="00A842EC"/>
    <w:rsid w:val="00A857F1"/>
    <w:rsid w:val="00A86A9D"/>
    <w:rsid w:val="00A879F9"/>
    <w:rsid w:val="00A90036"/>
    <w:rsid w:val="00A9051F"/>
    <w:rsid w:val="00A90698"/>
    <w:rsid w:val="00A90AC9"/>
    <w:rsid w:val="00A90EA6"/>
    <w:rsid w:val="00A91211"/>
    <w:rsid w:val="00A92637"/>
    <w:rsid w:val="00A929DE"/>
    <w:rsid w:val="00A92F12"/>
    <w:rsid w:val="00A93310"/>
    <w:rsid w:val="00A940F7"/>
    <w:rsid w:val="00A9416D"/>
    <w:rsid w:val="00A941F8"/>
    <w:rsid w:val="00A949BF"/>
    <w:rsid w:val="00A94B28"/>
    <w:rsid w:val="00A964DF"/>
    <w:rsid w:val="00A96645"/>
    <w:rsid w:val="00A96873"/>
    <w:rsid w:val="00A96C5D"/>
    <w:rsid w:val="00AA07B0"/>
    <w:rsid w:val="00AA145E"/>
    <w:rsid w:val="00AA2EBC"/>
    <w:rsid w:val="00AA3603"/>
    <w:rsid w:val="00AA4D68"/>
    <w:rsid w:val="00AA4F98"/>
    <w:rsid w:val="00AA58A3"/>
    <w:rsid w:val="00AA60B3"/>
    <w:rsid w:val="00AA63DC"/>
    <w:rsid w:val="00AA6D92"/>
    <w:rsid w:val="00AA70C3"/>
    <w:rsid w:val="00AA7247"/>
    <w:rsid w:val="00AA7CDD"/>
    <w:rsid w:val="00AA7D3F"/>
    <w:rsid w:val="00AB0665"/>
    <w:rsid w:val="00AB0D84"/>
    <w:rsid w:val="00AB0D8A"/>
    <w:rsid w:val="00AB1A6B"/>
    <w:rsid w:val="00AB29B8"/>
    <w:rsid w:val="00AB3716"/>
    <w:rsid w:val="00AB384A"/>
    <w:rsid w:val="00AB4CDD"/>
    <w:rsid w:val="00AB55A5"/>
    <w:rsid w:val="00AB5A01"/>
    <w:rsid w:val="00AB6088"/>
    <w:rsid w:val="00AB6496"/>
    <w:rsid w:val="00AB6AEC"/>
    <w:rsid w:val="00AB720B"/>
    <w:rsid w:val="00AC01F2"/>
    <w:rsid w:val="00AC0A99"/>
    <w:rsid w:val="00AC0B64"/>
    <w:rsid w:val="00AC110A"/>
    <w:rsid w:val="00AC16BA"/>
    <w:rsid w:val="00AC1953"/>
    <w:rsid w:val="00AC1D78"/>
    <w:rsid w:val="00AC2472"/>
    <w:rsid w:val="00AC33D0"/>
    <w:rsid w:val="00AC38FA"/>
    <w:rsid w:val="00AC5197"/>
    <w:rsid w:val="00AC566D"/>
    <w:rsid w:val="00AC56BB"/>
    <w:rsid w:val="00AC5742"/>
    <w:rsid w:val="00AC57E4"/>
    <w:rsid w:val="00AC6D65"/>
    <w:rsid w:val="00AC716B"/>
    <w:rsid w:val="00AC725F"/>
    <w:rsid w:val="00AC7EAF"/>
    <w:rsid w:val="00AD0CFA"/>
    <w:rsid w:val="00AD1C9D"/>
    <w:rsid w:val="00AD1E51"/>
    <w:rsid w:val="00AD2AA1"/>
    <w:rsid w:val="00AD2D0F"/>
    <w:rsid w:val="00AD3009"/>
    <w:rsid w:val="00AD3AA2"/>
    <w:rsid w:val="00AD3D14"/>
    <w:rsid w:val="00AD3E59"/>
    <w:rsid w:val="00AD3EE0"/>
    <w:rsid w:val="00AD4220"/>
    <w:rsid w:val="00AD5A0D"/>
    <w:rsid w:val="00AD5D48"/>
    <w:rsid w:val="00AD66BF"/>
    <w:rsid w:val="00AE045F"/>
    <w:rsid w:val="00AE0691"/>
    <w:rsid w:val="00AE0B0D"/>
    <w:rsid w:val="00AE22BA"/>
    <w:rsid w:val="00AE2DCF"/>
    <w:rsid w:val="00AE2E34"/>
    <w:rsid w:val="00AE2ED2"/>
    <w:rsid w:val="00AE3734"/>
    <w:rsid w:val="00AE51A0"/>
    <w:rsid w:val="00AE526A"/>
    <w:rsid w:val="00AE5517"/>
    <w:rsid w:val="00AE579B"/>
    <w:rsid w:val="00AE5EDD"/>
    <w:rsid w:val="00AE603C"/>
    <w:rsid w:val="00AE722D"/>
    <w:rsid w:val="00AE79AB"/>
    <w:rsid w:val="00AF00C6"/>
    <w:rsid w:val="00AF0896"/>
    <w:rsid w:val="00AF1D6B"/>
    <w:rsid w:val="00AF1F64"/>
    <w:rsid w:val="00AF2062"/>
    <w:rsid w:val="00AF2563"/>
    <w:rsid w:val="00AF32C8"/>
    <w:rsid w:val="00AF45F8"/>
    <w:rsid w:val="00AF462A"/>
    <w:rsid w:val="00AF49ED"/>
    <w:rsid w:val="00AF4E19"/>
    <w:rsid w:val="00AF609E"/>
    <w:rsid w:val="00AF749B"/>
    <w:rsid w:val="00AF7C50"/>
    <w:rsid w:val="00B00033"/>
    <w:rsid w:val="00B0065C"/>
    <w:rsid w:val="00B014AE"/>
    <w:rsid w:val="00B0227F"/>
    <w:rsid w:val="00B029E9"/>
    <w:rsid w:val="00B02B44"/>
    <w:rsid w:val="00B03029"/>
    <w:rsid w:val="00B049EF"/>
    <w:rsid w:val="00B05184"/>
    <w:rsid w:val="00B11182"/>
    <w:rsid w:val="00B12D89"/>
    <w:rsid w:val="00B148B1"/>
    <w:rsid w:val="00B14D6A"/>
    <w:rsid w:val="00B14FDC"/>
    <w:rsid w:val="00B153C6"/>
    <w:rsid w:val="00B15A4E"/>
    <w:rsid w:val="00B162ED"/>
    <w:rsid w:val="00B163FF"/>
    <w:rsid w:val="00B165FD"/>
    <w:rsid w:val="00B16633"/>
    <w:rsid w:val="00B16829"/>
    <w:rsid w:val="00B16C38"/>
    <w:rsid w:val="00B16D2A"/>
    <w:rsid w:val="00B17243"/>
    <w:rsid w:val="00B17386"/>
    <w:rsid w:val="00B17E19"/>
    <w:rsid w:val="00B2226B"/>
    <w:rsid w:val="00B22686"/>
    <w:rsid w:val="00B234FA"/>
    <w:rsid w:val="00B239BE"/>
    <w:rsid w:val="00B2685F"/>
    <w:rsid w:val="00B26A20"/>
    <w:rsid w:val="00B26C64"/>
    <w:rsid w:val="00B2712C"/>
    <w:rsid w:val="00B27EAA"/>
    <w:rsid w:val="00B302BF"/>
    <w:rsid w:val="00B30773"/>
    <w:rsid w:val="00B30D6F"/>
    <w:rsid w:val="00B314A8"/>
    <w:rsid w:val="00B32337"/>
    <w:rsid w:val="00B32B71"/>
    <w:rsid w:val="00B334F3"/>
    <w:rsid w:val="00B3361E"/>
    <w:rsid w:val="00B33709"/>
    <w:rsid w:val="00B34BB8"/>
    <w:rsid w:val="00B351FC"/>
    <w:rsid w:val="00B356FC"/>
    <w:rsid w:val="00B35814"/>
    <w:rsid w:val="00B359F4"/>
    <w:rsid w:val="00B35F27"/>
    <w:rsid w:val="00B35FC6"/>
    <w:rsid w:val="00B371EA"/>
    <w:rsid w:val="00B4057F"/>
    <w:rsid w:val="00B40B45"/>
    <w:rsid w:val="00B41AD8"/>
    <w:rsid w:val="00B41AF1"/>
    <w:rsid w:val="00B41E15"/>
    <w:rsid w:val="00B42F38"/>
    <w:rsid w:val="00B4334B"/>
    <w:rsid w:val="00B43806"/>
    <w:rsid w:val="00B43B07"/>
    <w:rsid w:val="00B441AD"/>
    <w:rsid w:val="00B44A0D"/>
    <w:rsid w:val="00B44F0B"/>
    <w:rsid w:val="00B44FC5"/>
    <w:rsid w:val="00B45136"/>
    <w:rsid w:val="00B46361"/>
    <w:rsid w:val="00B501B8"/>
    <w:rsid w:val="00B5137E"/>
    <w:rsid w:val="00B513C2"/>
    <w:rsid w:val="00B51BBD"/>
    <w:rsid w:val="00B53170"/>
    <w:rsid w:val="00B535C5"/>
    <w:rsid w:val="00B5395A"/>
    <w:rsid w:val="00B54891"/>
    <w:rsid w:val="00B5576A"/>
    <w:rsid w:val="00B557AC"/>
    <w:rsid w:val="00B55828"/>
    <w:rsid w:val="00B55992"/>
    <w:rsid w:val="00B562DF"/>
    <w:rsid w:val="00B5681D"/>
    <w:rsid w:val="00B56C3F"/>
    <w:rsid w:val="00B57348"/>
    <w:rsid w:val="00B57AFD"/>
    <w:rsid w:val="00B57FBE"/>
    <w:rsid w:val="00B603B9"/>
    <w:rsid w:val="00B622AA"/>
    <w:rsid w:val="00B62AC1"/>
    <w:rsid w:val="00B6419D"/>
    <w:rsid w:val="00B64A73"/>
    <w:rsid w:val="00B654CC"/>
    <w:rsid w:val="00B65E3F"/>
    <w:rsid w:val="00B662A1"/>
    <w:rsid w:val="00B66AFE"/>
    <w:rsid w:val="00B67039"/>
    <w:rsid w:val="00B70C7B"/>
    <w:rsid w:val="00B71888"/>
    <w:rsid w:val="00B71EE2"/>
    <w:rsid w:val="00B72146"/>
    <w:rsid w:val="00B726EB"/>
    <w:rsid w:val="00B72F45"/>
    <w:rsid w:val="00B73CD0"/>
    <w:rsid w:val="00B752EC"/>
    <w:rsid w:val="00B75BAF"/>
    <w:rsid w:val="00B772F7"/>
    <w:rsid w:val="00B802AF"/>
    <w:rsid w:val="00B809CA"/>
    <w:rsid w:val="00B80C15"/>
    <w:rsid w:val="00B82506"/>
    <w:rsid w:val="00B82CF4"/>
    <w:rsid w:val="00B83CD5"/>
    <w:rsid w:val="00B84506"/>
    <w:rsid w:val="00B85275"/>
    <w:rsid w:val="00B855A5"/>
    <w:rsid w:val="00B85D4F"/>
    <w:rsid w:val="00B85DE4"/>
    <w:rsid w:val="00B8679C"/>
    <w:rsid w:val="00B86B90"/>
    <w:rsid w:val="00B871C1"/>
    <w:rsid w:val="00B876C7"/>
    <w:rsid w:val="00B902D0"/>
    <w:rsid w:val="00B90968"/>
    <w:rsid w:val="00B90B9B"/>
    <w:rsid w:val="00B910C2"/>
    <w:rsid w:val="00B91EA5"/>
    <w:rsid w:val="00B928B5"/>
    <w:rsid w:val="00B93C9C"/>
    <w:rsid w:val="00B93D25"/>
    <w:rsid w:val="00B93E1F"/>
    <w:rsid w:val="00B94213"/>
    <w:rsid w:val="00B94BE5"/>
    <w:rsid w:val="00B94EEB"/>
    <w:rsid w:val="00B950BC"/>
    <w:rsid w:val="00B9566C"/>
    <w:rsid w:val="00B96018"/>
    <w:rsid w:val="00B968A8"/>
    <w:rsid w:val="00B97198"/>
    <w:rsid w:val="00B97DF9"/>
    <w:rsid w:val="00BA0117"/>
    <w:rsid w:val="00BA01A8"/>
    <w:rsid w:val="00BA03CE"/>
    <w:rsid w:val="00BA0CC0"/>
    <w:rsid w:val="00BA152E"/>
    <w:rsid w:val="00BA2A76"/>
    <w:rsid w:val="00BA2B07"/>
    <w:rsid w:val="00BA3131"/>
    <w:rsid w:val="00BA315C"/>
    <w:rsid w:val="00BA45BE"/>
    <w:rsid w:val="00BA5538"/>
    <w:rsid w:val="00BA60B3"/>
    <w:rsid w:val="00BA63C0"/>
    <w:rsid w:val="00BA6836"/>
    <w:rsid w:val="00BA7A33"/>
    <w:rsid w:val="00BB011B"/>
    <w:rsid w:val="00BB0B2B"/>
    <w:rsid w:val="00BB0DA9"/>
    <w:rsid w:val="00BB10D1"/>
    <w:rsid w:val="00BB15C7"/>
    <w:rsid w:val="00BB16A2"/>
    <w:rsid w:val="00BB25E7"/>
    <w:rsid w:val="00BB35D4"/>
    <w:rsid w:val="00BB35FC"/>
    <w:rsid w:val="00BB3D1D"/>
    <w:rsid w:val="00BB3F5F"/>
    <w:rsid w:val="00BB454F"/>
    <w:rsid w:val="00BB4752"/>
    <w:rsid w:val="00BB4AB7"/>
    <w:rsid w:val="00BB4D63"/>
    <w:rsid w:val="00BB5C27"/>
    <w:rsid w:val="00BB6041"/>
    <w:rsid w:val="00BB63D1"/>
    <w:rsid w:val="00BB65D1"/>
    <w:rsid w:val="00BB6FA6"/>
    <w:rsid w:val="00BB7AE4"/>
    <w:rsid w:val="00BB7B8E"/>
    <w:rsid w:val="00BC074F"/>
    <w:rsid w:val="00BC0991"/>
    <w:rsid w:val="00BC0C19"/>
    <w:rsid w:val="00BC104C"/>
    <w:rsid w:val="00BC1239"/>
    <w:rsid w:val="00BC18F7"/>
    <w:rsid w:val="00BC1C3B"/>
    <w:rsid w:val="00BC2026"/>
    <w:rsid w:val="00BC2604"/>
    <w:rsid w:val="00BC2AB6"/>
    <w:rsid w:val="00BC323C"/>
    <w:rsid w:val="00BC3687"/>
    <w:rsid w:val="00BC37E5"/>
    <w:rsid w:val="00BC3DC0"/>
    <w:rsid w:val="00BC45BB"/>
    <w:rsid w:val="00BC4950"/>
    <w:rsid w:val="00BC4F48"/>
    <w:rsid w:val="00BC554E"/>
    <w:rsid w:val="00BC682D"/>
    <w:rsid w:val="00BC6B06"/>
    <w:rsid w:val="00BC728A"/>
    <w:rsid w:val="00BC7F76"/>
    <w:rsid w:val="00BD0097"/>
    <w:rsid w:val="00BD0BC8"/>
    <w:rsid w:val="00BD101F"/>
    <w:rsid w:val="00BD14DD"/>
    <w:rsid w:val="00BD1D8D"/>
    <w:rsid w:val="00BD21C5"/>
    <w:rsid w:val="00BD28C1"/>
    <w:rsid w:val="00BD30A4"/>
    <w:rsid w:val="00BD36D1"/>
    <w:rsid w:val="00BD44A0"/>
    <w:rsid w:val="00BD4B86"/>
    <w:rsid w:val="00BD4BF5"/>
    <w:rsid w:val="00BD502D"/>
    <w:rsid w:val="00BD6483"/>
    <w:rsid w:val="00BD6865"/>
    <w:rsid w:val="00BE03E9"/>
    <w:rsid w:val="00BE062B"/>
    <w:rsid w:val="00BE0BEF"/>
    <w:rsid w:val="00BE1AAC"/>
    <w:rsid w:val="00BE1C6A"/>
    <w:rsid w:val="00BE1D2A"/>
    <w:rsid w:val="00BE20F2"/>
    <w:rsid w:val="00BE23BA"/>
    <w:rsid w:val="00BE2FE8"/>
    <w:rsid w:val="00BE3047"/>
    <w:rsid w:val="00BE32AA"/>
    <w:rsid w:val="00BE32D3"/>
    <w:rsid w:val="00BE41EF"/>
    <w:rsid w:val="00BE43AD"/>
    <w:rsid w:val="00BE4A2A"/>
    <w:rsid w:val="00BE4BC7"/>
    <w:rsid w:val="00BE5114"/>
    <w:rsid w:val="00BE5A97"/>
    <w:rsid w:val="00BE5CD8"/>
    <w:rsid w:val="00BE6227"/>
    <w:rsid w:val="00BE6D56"/>
    <w:rsid w:val="00BE7C76"/>
    <w:rsid w:val="00BF0A1F"/>
    <w:rsid w:val="00BF0B55"/>
    <w:rsid w:val="00BF29A0"/>
    <w:rsid w:val="00BF3CEF"/>
    <w:rsid w:val="00BF533E"/>
    <w:rsid w:val="00BF5DA0"/>
    <w:rsid w:val="00BF6BF6"/>
    <w:rsid w:val="00BF72D4"/>
    <w:rsid w:val="00C005E0"/>
    <w:rsid w:val="00C0173F"/>
    <w:rsid w:val="00C02406"/>
    <w:rsid w:val="00C02531"/>
    <w:rsid w:val="00C027F0"/>
    <w:rsid w:val="00C029B9"/>
    <w:rsid w:val="00C02A9D"/>
    <w:rsid w:val="00C02E78"/>
    <w:rsid w:val="00C03423"/>
    <w:rsid w:val="00C0421C"/>
    <w:rsid w:val="00C04316"/>
    <w:rsid w:val="00C04F40"/>
    <w:rsid w:val="00C0562D"/>
    <w:rsid w:val="00C05E39"/>
    <w:rsid w:val="00C065A3"/>
    <w:rsid w:val="00C07582"/>
    <w:rsid w:val="00C07631"/>
    <w:rsid w:val="00C07B52"/>
    <w:rsid w:val="00C101E2"/>
    <w:rsid w:val="00C114AB"/>
    <w:rsid w:val="00C116B6"/>
    <w:rsid w:val="00C11E8F"/>
    <w:rsid w:val="00C1265B"/>
    <w:rsid w:val="00C12E08"/>
    <w:rsid w:val="00C13BDB"/>
    <w:rsid w:val="00C14716"/>
    <w:rsid w:val="00C14C33"/>
    <w:rsid w:val="00C15491"/>
    <w:rsid w:val="00C15552"/>
    <w:rsid w:val="00C155BA"/>
    <w:rsid w:val="00C156E6"/>
    <w:rsid w:val="00C15970"/>
    <w:rsid w:val="00C15A60"/>
    <w:rsid w:val="00C161F7"/>
    <w:rsid w:val="00C17157"/>
    <w:rsid w:val="00C17F34"/>
    <w:rsid w:val="00C20076"/>
    <w:rsid w:val="00C2056B"/>
    <w:rsid w:val="00C212AA"/>
    <w:rsid w:val="00C225F7"/>
    <w:rsid w:val="00C2311B"/>
    <w:rsid w:val="00C24668"/>
    <w:rsid w:val="00C249C3"/>
    <w:rsid w:val="00C24EE3"/>
    <w:rsid w:val="00C2550F"/>
    <w:rsid w:val="00C25D32"/>
    <w:rsid w:val="00C26156"/>
    <w:rsid w:val="00C27063"/>
    <w:rsid w:val="00C276F8"/>
    <w:rsid w:val="00C277FF"/>
    <w:rsid w:val="00C309DB"/>
    <w:rsid w:val="00C32A32"/>
    <w:rsid w:val="00C33129"/>
    <w:rsid w:val="00C331FE"/>
    <w:rsid w:val="00C337CA"/>
    <w:rsid w:val="00C33B0F"/>
    <w:rsid w:val="00C33E5A"/>
    <w:rsid w:val="00C33F6D"/>
    <w:rsid w:val="00C3454F"/>
    <w:rsid w:val="00C349B7"/>
    <w:rsid w:val="00C3558D"/>
    <w:rsid w:val="00C365F2"/>
    <w:rsid w:val="00C36F22"/>
    <w:rsid w:val="00C37E18"/>
    <w:rsid w:val="00C37FA8"/>
    <w:rsid w:val="00C4011F"/>
    <w:rsid w:val="00C40EEE"/>
    <w:rsid w:val="00C40F68"/>
    <w:rsid w:val="00C411DF"/>
    <w:rsid w:val="00C41962"/>
    <w:rsid w:val="00C41BFF"/>
    <w:rsid w:val="00C41DF5"/>
    <w:rsid w:val="00C41E4F"/>
    <w:rsid w:val="00C42519"/>
    <w:rsid w:val="00C42991"/>
    <w:rsid w:val="00C43D32"/>
    <w:rsid w:val="00C4458E"/>
    <w:rsid w:val="00C453F5"/>
    <w:rsid w:val="00C45726"/>
    <w:rsid w:val="00C45C06"/>
    <w:rsid w:val="00C45D58"/>
    <w:rsid w:val="00C46650"/>
    <w:rsid w:val="00C46D30"/>
    <w:rsid w:val="00C46DEB"/>
    <w:rsid w:val="00C47132"/>
    <w:rsid w:val="00C47600"/>
    <w:rsid w:val="00C50030"/>
    <w:rsid w:val="00C50352"/>
    <w:rsid w:val="00C507CA"/>
    <w:rsid w:val="00C514D1"/>
    <w:rsid w:val="00C51C24"/>
    <w:rsid w:val="00C51F20"/>
    <w:rsid w:val="00C53965"/>
    <w:rsid w:val="00C546A8"/>
    <w:rsid w:val="00C54B50"/>
    <w:rsid w:val="00C54C78"/>
    <w:rsid w:val="00C54F60"/>
    <w:rsid w:val="00C55C69"/>
    <w:rsid w:val="00C56127"/>
    <w:rsid w:val="00C5615E"/>
    <w:rsid w:val="00C56E88"/>
    <w:rsid w:val="00C56F4F"/>
    <w:rsid w:val="00C57E97"/>
    <w:rsid w:val="00C6029F"/>
    <w:rsid w:val="00C6086D"/>
    <w:rsid w:val="00C60FC3"/>
    <w:rsid w:val="00C60FE7"/>
    <w:rsid w:val="00C6126C"/>
    <w:rsid w:val="00C615AA"/>
    <w:rsid w:val="00C61C18"/>
    <w:rsid w:val="00C621BB"/>
    <w:rsid w:val="00C627A4"/>
    <w:rsid w:val="00C630D1"/>
    <w:rsid w:val="00C63318"/>
    <w:rsid w:val="00C63627"/>
    <w:rsid w:val="00C6442D"/>
    <w:rsid w:val="00C648AF"/>
    <w:rsid w:val="00C64B1D"/>
    <w:rsid w:val="00C650F1"/>
    <w:rsid w:val="00C661EF"/>
    <w:rsid w:val="00C671B5"/>
    <w:rsid w:val="00C67630"/>
    <w:rsid w:val="00C6797A"/>
    <w:rsid w:val="00C67B97"/>
    <w:rsid w:val="00C70A89"/>
    <w:rsid w:val="00C7181F"/>
    <w:rsid w:val="00C72D9C"/>
    <w:rsid w:val="00C750CC"/>
    <w:rsid w:val="00C754B7"/>
    <w:rsid w:val="00C75CE9"/>
    <w:rsid w:val="00C7607A"/>
    <w:rsid w:val="00C762D3"/>
    <w:rsid w:val="00C76781"/>
    <w:rsid w:val="00C77A73"/>
    <w:rsid w:val="00C82309"/>
    <w:rsid w:val="00C8478B"/>
    <w:rsid w:val="00C84C5E"/>
    <w:rsid w:val="00C85348"/>
    <w:rsid w:val="00C854DD"/>
    <w:rsid w:val="00C85F1B"/>
    <w:rsid w:val="00C86045"/>
    <w:rsid w:val="00C8675B"/>
    <w:rsid w:val="00C86CB1"/>
    <w:rsid w:val="00C876E5"/>
    <w:rsid w:val="00C8790C"/>
    <w:rsid w:val="00C90973"/>
    <w:rsid w:val="00C916D5"/>
    <w:rsid w:val="00C91BAE"/>
    <w:rsid w:val="00C91D9E"/>
    <w:rsid w:val="00C922DE"/>
    <w:rsid w:val="00C92DD7"/>
    <w:rsid w:val="00C93632"/>
    <w:rsid w:val="00C93CD2"/>
    <w:rsid w:val="00C95010"/>
    <w:rsid w:val="00C9578D"/>
    <w:rsid w:val="00C95961"/>
    <w:rsid w:val="00C95984"/>
    <w:rsid w:val="00C959DD"/>
    <w:rsid w:val="00C95A8C"/>
    <w:rsid w:val="00C96068"/>
    <w:rsid w:val="00C961AD"/>
    <w:rsid w:val="00C961EB"/>
    <w:rsid w:val="00CA00C2"/>
    <w:rsid w:val="00CA0955"/>
    <w:rsid w:val="00CA0E10"/>
    <w:rsid w:val="00CA1C2C"/>
    <w:rsid w:val="00CA1DF7"/>
    <w:rsid w:val="00CA3609"/>
    <w:rsid w:val="00CA47CD"/>
    <w:rsid w:val="00CA5538"/>
    <w:rsid w:val="00CA563F"/>
    <w:rsid w:val="00CA6E73"/>
    <w:rsid w:val="00CA75D6"/>
    <w:rsid w:val="00CB0D31"/>
    <w:rsid w:val="00CB0EE6"/>
    <w:rsid w:val="00CB1AA0"/>
    <w:rsid w:val="00CB2641"/>
    <w:rsid w:val="00CB2991"/>
    <w:rsid w:val="00CB32EA"/>
    <w:rsid w:val="00CB36A4"/>
    <w:rsid w:val="00CB38F7"/>
    <w:rsid w:val="00CB454E"/>
    <w:rsid w:val="00CB483C"/>
    <w:rsid w:val="00CB54F5"/>
    <w:rsid w:val="00CB6CCB"/>
    <w:rsid w:val="00CB6D1E"/>
    <w:rsid w:val="00CB751F"/>
    <w:rsid w:val="00CB78B1"/>
    <w:rsid w:val="00CC0617"/>
    <w:rsid w:val="00CC0D8A"/>
    <w:rsid w:val="00CC1BCD"/>
    <w:rsid w:val="00CC1FC9"/>
    <w:rsid w:val="00CC2E0B"/>
    <w:rsid w:val="00CC3023"/>
    <w:rsid w:val="00CC348F"/>
    <w:rsid w:val="00CC3C23"/>
    <w:rsid w:val="00CC5B6C"/>
    <w:rsid w:val="00CC614D"/>
    <w:rsid w:val="00CC6881"/>
    <w:rsid w:val="00CC6C10"/>
    <w:rsid w:val="00CC7043"/>
    <w:rsid w:val="00CC7186"/>
    <w:rsid w:val="00CD01D1"/>
    <w:rsid w:val="00CD0235"/>
    <w:rsid w:val="00CD0AD2"/>
    <w:rsid w:val="00CD1E4F"/>
    <w:rsid w:val="00CD26B8"/>
    <w:rsid w:val="00CD2EC0"/>
    <w:rsid w:val="00CD3B59"/>
    <w:rsid w:val="00CD3BE1"/>
    <w:rsid w:val="00CD4B11"/>
    <w:rsid w:val="00CD6FA4"/>
    <w:rsid w:val="00CD70E5"/>
    <w:rsid w:val="00CD7CD9"/>
    <w:rsid w:val="00CE02B2"/>
    <w:rsid w:val="00CE3C16"/>
    <w:rsid w:val="00CE4986"/>
    <w:rsid w:val="00CE4A98"/>
    <w:rsid w:val="00CE579D"/>
    <w:rsid w:val="00CE605C"/>
    <w:rsid w:val="00CE61A2"/>
    <w:rsid w:val="00CE61BE"/>
    <w:rsid w:val="00CE7799"/>
    <w:rsid w:val="00CE7DF0"/>
    <w:rsid w:val="00CF017B"/>
    <w:rsid w:val="00CF0441"/>
    <w:rsid w:val="00CF0ACB"/>
    <w:rsid w:val="00CF0F31"/>
    <w:rsid w:val="00CF1C79"/>
    <w:rsid w:val="00CF2D06"/>
    <w:rsid w:val="00CF3A6A"/>
    <w:rsid w:val="00CF3C99"/>
    <w:rsid w:val="00CF3FBE"/>
    <w:rsid w:val="00CF4562"/>
    <w:rsid w:val="00CF51A6"/>
    <w:rsid w:val="00CF54E3"/>
    <w:rsid w:val="00CF57F2"/>
    <w:rsid w:val="00CF5C30"/>
    <w:rsid w:val="00CF5FCA"/>
    <w:rsid w:val="00CF6DF7"/>
    <w:rsid w:val="00CF6E10"/>
    <w:rsid w:val="00CF7C7D"/>
    <w:rsid w:val="00D00107"/>
    <w:rsid w:val="00D01538"/>
    <w:rsid w:val="00D02145"/>
    <w:rsid w:val="00D029A6"/>
    <w:rsid w:val="00D02C6E"/>
    <w:rsid w:val="00D0492C"/>
    <w:rsid w:val="00D04A2C"/>
    <w:rsid w:val="00D04F51"/>
    <w:rsid w:val="00D05701"/>
    <w:rsid w:val="00D062BE"/>
    <w:rsid w:val="00D071F4"/>
    <w:rsid w:val="00D0746E"/>
    <w:rsid w:val="00D100F8"/>
    <w:rsid w:val="00D1148D"/>
    <w:rsid w:val="00D125E8"/>
    <w:rsid w:val="00D12CF8"/>
    <w:rsid w:val="00D12F36"/>
    <w:rsid w:val="00D14B02"/>
    <w:rsid w:val="00D15FF3"/>
    <w:rsid w:val="00D16625"/>
    <w:rsid w:val="00D16748"/>
    <w:rsid w:val="00D16BDE"/>
    <w:rsid w:val="00D17C57"/>
    <w:rsid w:val="00D20174"/>
    <w:rsid w:val="00D21357"/>
    <w:rsid w:val="00D22363"/>
    <w:rsid w:val="00D22878"/>
    <w:rsid w:val="00D22C3E"/>
    <w:rsid w:val="00D2302A"/>
    <w:rsid w:val="00D238E9"/>
    <w:rsid w:val="00D24382"/>
    <w:rsid w:val="00D24CA6"/>
    <w:rsid w:val="00D24D37"/>
    <w:rsid w:val="00D256A7"/>
    <w:rsid w:val="00D259FB"/>
    <w:rsid w:val="00D27195"/>
    <w:rsid w:val="00D278E9"/>
    <w:rsid w:val="00D30803"/>
    <w:rsid w:val="00D30C25"/>
    <w:rsid w:val="00D30EF7"/>
    <w:rsid w:val="00D30EFC"/>
    <w:rsid w:val="00D31AD4"/>
    <w:rsid w:val="00D31C3B"/>
    <w:rsid w:val="00D32C9B"/>
    <w:rsid w:val="00D33130"/>
    <w:rsid w:val="00D33265"/>
    <w:rsid w:val="00D33461"/>
    <w:rsid w:val="00D34F56"/>
    <w:rsid w:val="00D359D6"/>
    <w:rsid w:val="00D36251"/>
    <w:rsid w:val="00D366B6"/>
    <w:rsid w:val="00D379A6"/>
    <w:rsid w:val="00D40221"/>
    <w:rsid w:val="00D40483"/>
    <w:rsid w:val="00D41D0F"/>
    <w:rsid w:val="00D432D2"/>
    <w:rsid w:val="00D43961"/>
    <w:rsid w:val="00D439E6"/>
    <w:rsid w:val="00D440FC"/>
    <w:rsid w:val="00D441F6"/>
    <w:rsid w:val="00D4587D"/>
    <w:rsid w:val="00D47807"/>
    <w:rsid w:val="00D50673"/>
    <w:rsid w:val="00D50E66"/>
    <w:rsid w:val="00D51A61"/>
    <w:rsid w:val="00D52474"/>
    <w:rsid w:val="00D52549"/>
    <w:rsid w:val="00D527C4"/>
    <w:rsid w:val="00D5285E"/>
    <w:rsid w:val="00D52FA2"/>
    <w:rsid w:val="00D5321A"/>
    <w:rsid w:val="00D54266"/>
    <w:rsid w:val="00D5493A"/>
    <w:rsid w:val="00D55613"/>
    <w:rsid w:val="00D55968"/>
    <w:rsid w:val="00D55BDB"/>
    <w:rsid w:val="00D55E09"/>
    <w:rsid w:val="00D5752D"/>
    <w:rsid w:val="00D57D2C"/>
    <w:rsid w:val="00D6014D"/>
    <w:rsid w:val="00D60746"/>
    <w:rsid w:val="00D62118"/>
    <w:rsid w:val="00D62212"/>
    <w:rsid w:val="00D63126"/>
    <w:rsid w:val="00D632C9"/>
    <w:rsid w:val="00D63B4F"/>
    <w:rsid w:val="00D64249"/>
    <w:rsid w:val="00D644E7"/>
    <w:rsid w:val="00D65D09"/>
    <w:rsid w:val="00D660FD"/>
    <w:rsid w:val="00D6633F"/>
    <w:rsid w:val="00D6705B"/>
    <w:rsid w:val="00D674F0"/>
    <w:rsid w:val="00D674F1"/>
    <w:rsid w:val="00D67E20"/>
    <w:rsid w:val="00D67FD6"/>
    <w:rsid w:val="00D70356"/>
    <w:rsid w:val="00D717B4"/>
    <w:rsid w:val="00D71BAE"/>
    <w:rsid w:val="00D72741"/>
    <w:rsid w:val="00D730D6"/>
    <w:rsid w:val="00D7349C"/>
    <w:rsid w:val="00D7466A"/>
    <w:rsid w:val="00D74EE1"/>
    <w:rsid w:val="00D74FD9"/>
    <w:rsid w:val="00D74FEB"/>
    <w:rsid w:val="00D7550B"/>
    <w:rsid w:val="00D76283"/>
    <w:rsid w:val="00D7697B"/>
    <w:rsid w:val="00D77556"/>
    <w:rsid w:val="00D77CBD"/>
    <w:rsid w:val="00D80585"/>
    <w:rsid w:val="00D80C8D"/>
    <w:rsid w:val="00D80D25"/>
    <w:rsid w:val="00D813CE"/>
    <w:rsid w:val="00D817DA"/>
    <w:rsid w:val="00D8196F"/>
    <w:rsid w:val="00D81F5D"/>
    <w:rsid w:val="00D83118"/>
    <w:rsid w:val="00D83534"/>
    <w:rsid w:val="00D835FA"/>
    <w:rsid w:val="00D839BE"/>
    <w:rsid w:val="00D8464A"/>
    <w:rsid w:val="00D8488C"/>
    <w:rsid w:val="00D85043"/>
    <w:rsid w:val="00D855D8"/>
    <w:rsid w:val="00D8592E"/>
    <w:rsid w:val="00D866BE"/>
    <w:rsid w:val="00D87F97"/>
    <w:rsid w:val="00D907B7"/>
    <w:rsid w:val="00D91630"/>
    <w:rsid w:val="00D92D48"/>
    <w:rsid w:val="00D931CD"/>
    <w:rsid w:val="00D93299"/>
    <w:rsid w:val="00D94A3B"/>
    <w:rsid w:val="00D95299"/>
    <w:rsid w:val="00D957C9"/>
    <w:rsid w:val="00D959C6"/>
    <w:rsid w:val="00D96097"/>
    <w:rsid w:val="00D96601"/>
    <w:rsid w:val="00D96C2C"/>
    <w:rsid w:val="00D97FE4"/>
    <w:rsid w:val="00DA119D"/>
    <w:rsid w:val="00DA1266"/>
    <w:rsid w:val="00DA1451"/>
    <w:rsid w:val="00DA18F1"/>
    <w:rsid w:val="00DA2883"/>
    <w:rsid w:val="00DA3834"/>
    <w:rsid w:val="00DA3E3D"/>
    <w:rsid w:val="00DA47EF"/>
    <w:rsid w:val="00DA5265"/>
    <w:rsid w:val="00DA531B"/>
    <w:rsid w:val="00DA5424"/>
    <w:rsid w:val="00DA5582"/>
    <w:rsid w:val="00DA5A25"/>
    <w:rsid w:val="00DA5AAA"/>
    <w:rsid w:val="00DA62DF"/>
    <w:rsid w:val="00DA7668"/>
    <w:rsid w:val="00DA76D8"/>
    <w:rsid w:val="00DA7B62"/>
    <w:rsid w:val="00DA7CF9"/>
    <w:rsid w:val="00DB009E"/>
    <w:rsid w:val="00DB05AD"/>
    <w:rsid w:val="00DB1215"/>
    <w:rsid w:val="00DB1C67"/>
    <w:rsid w:val="00DB2C72"/>
    <w:rsid w:val="00DB3565"/>
    <w:rsid w:val="00DB3FB0"/>
    <w:rsid w:val="00DB44EE"/>
    <w:rsid w:val="00DB4B67"/>
    <w:rsid w:val="00DC199A"/>
    <w:rsid w:val="00DC1CE5"/>
    <w:rsid w:val="00DC248D"/>
    <w:rsid w:val="00DC2ADE"/>
    <w:rsid w:val="00DC30B3"/>
    <w:rsid w:val="00DC32CE"/>
    <w:rsid w:val="00DC39BA"/>
    <w:rsid w:val="00DC5156"/>
    <w:rsid w:val="00DC5C2C"/>
    <w:rsid w:val="00DC6915"/>
    <w:rsid w:val="00DC6EE9"/>
    <w:rsid w:val="00DC7686"/>
    <w:rsid w:val="00DC78E7"/>
    <w:rsid w:val="00DD2512"/>
    <w:rsid w:val="00DD2549"/>
    <w:rsid w:val="00DD2CF6"/>
    <w:rsid w:val="00DD2F68"/>
    <w:rsid w:val="00DD32C4"/>
    <w:rsid w:val="00DD3D6C"/>
    <w:rsid w:val="00DD4711"/>
    <w:rsid w:val="00DD4DC7"/>
    <w:rsid w:val="00DD66EC"/>
    <w:rsid w:val="00DD75C4"/>
    <w:rsid w:val="00DD797D"/>
    <w:rsid w:val="00DE1A1D"/>
    <w:rsid w:val="00DE1D93"/>
    <w:rsid w:val="00DE232B"/>
    <w:rsid w:val="00DE4C3B"/>
    <w:rsid w:val="00DE4CED"/>
    <w:rsid w:val="00DE6949"/>
    <w:rsid w:val="00DE6A0C"/>
    <w:rsid w:val="00DE6E71"/>
    <w:rsid w:val="00DE7BD7"/>
    <w:rsid w:val="00DE7EA3"/>
    <w:rsid w:val="00DF0117"/>
    <w:rsid w:val="00DF04CB"/>
    <w:rsid w:val="00DF1DEC"/>
    <w:rsid w:val="00DF22DB"/>
    <w:rsid w:val="00DF2AEC"/>
    <w:rsid w:val="00DF372D"/>
    <w:rsid w:val="00DF49AA"/>
    <w:rsid w:val="00DF5263"/>
    <w:rsid w:val="00E005A6"/>
    <w:rsid w:val="00E01579"/>
    <w:rsid w:val="00E01633"/>
    <w:rsid w:val="00E01EF9"/>
    <w:rsid w:val="00E022E8"/>
    <w:rsid w:val="00E04A0B"/>
    <w:rsid w:val="00E05B4B"/>
    <w:rsid w:val="00E0716F"/>
    <w:rsid w:val="00E100A4"/>
    <w:rsid w:val="00E11054"/>
    <w:rsid w:val="00E114F8"/>
    <w:rsid w:val="00E11C8D"/>
    <w:rsid w:val="00E131B2"/>
    <w:rsid w:val="00E1356B"/>
    <w:rsid w:val="00E13700"/>
    <w:rsid w:val="00E13959"/>
    <w:rsid w:val="00E13975"/>
    <w:rsid w:val="00E1416B"/>
    <w:rsid w:val="00E14934"/>
    <w:rsid w:val="00E149B3"/>
    <w:rsid w:val="00E160AB"/>
    <w:rsid w:val="00E169D7"/>
    <w:rsid w:val="00E1704A"/>
    <w:rsid w:val="00E17298"/>
    <w:rsid w:val="00E17765"/>
    <w:rsid w:val="00E17A08"/>
    <w:rsid w:val="00E20059"/>
    <w:rsid w:val="00E20845"/>
    <w:rsid w:val="00E20AC1"/>
    <w:rsid w:val="00E23DD2"/>
    <w:rsid w:val="00E24E9D"/>
    <w:rsid w:val="00E2541D"/>
    <w:rsid w:val="00E25475"/>
    <w:rsid w:val="00E25FE6"/>
    <w:rsid w:val="00E263BB"/>
    <w:rsid w:val="00E26D66"/>
    <w:rsid w:val="00E27C5A"/>
    <w:rsid w:val="00E30056"/>
    <w:rsid w:val="00E31932"/>
    <w:rsid w:val="00E31DDD"/>
    <w:rsid w:val="00E321FD"/>
    <w:rsid w:val="00E32AFB"/>
    <w:rsid w:val="00E34392"/>
    <w:rsid w:val="00E34BBB"/>
    <w:rsid w:val="00E34EBE"/>
    <w:rsid w:val="00E352EB"/>
    <w:rsid w:val="00E35335"/>
    <w:rsid w:val="00E369C2"/>
    <w:rsid w:val="00E36D26"/>
    <w:rsid w:val="00E379A2"/>
    <w:rsid w:val="00E42CA2"/>
    <w:rsid w:val="00E438F4"/>
    <w:rsid w:val="00E43E77"/>
    <w:rsid w:val="00E43FBA"/>
    <w:rsid w:val="00E457C9"/>
    <w:rsid w:val="00E4667B"/>
    <w:rsid w:val="00E47DE2"/>
    <w:rsid w:val="00E5001F"/>
    <w:rsid w:val="00E5022C"/>
    <w:rsid w:val="00E509BE"/>
    <w:rsid w:val="00E533AD"/>
    <w:rsid w:val="00E53EF9"/>
    <w:rsid w:val="00E565B6"/>
    <w:rsid w:val="00E567CB"/>
    <w:rsid w:val="00E56B49"/>
    <w:rsid w:val="00E60549"/>
    <w:rsid w:val="00E60DD8"/>
    <w:rsid w:val="00E612F3"/>
    <w:rsid w:val="00E615AF"/>
    <w:rsid w:val="00E63460"/>
    <w:rsid w:val="00E63E69"/>
    <w:rsid w:val="00E64983"/>
    <w:rsid w:val="00E64C0B"/>
    <w:rsid w:val="00E659BF"/>
    <w:rsid w:val="00E66A9D"/>
    <w:rsid w:val="00E677BB"/>
    <w:rsid w:val="00E67AAE"/>
    <w:rsid w:val="00E67EAC"/>
    <w:rsid w:val="00E70679"/>
    <w:rsid w:val="00E70C85"/>
    <w:rsid w:val="00E7189C"/>
    <w:rsid w:val="00E72551"/>
    <w:rsid w:val="00E725ED"/>
    <w:rsid w:val="00E72F90"/>
    <w:rsid w:val="00E731A1"/>
    <w:rsid w:val="00E744AB"/>
    <w:rsid w:val="00E746D6"/>
    <w:rsid w:val="00E74985"/>
    <w:rsid w:val="00E75421"/>
    <w:rsid w:val="00E75D38"/>
    <w:rsid w:val="00E7671A"/>
    <w:rsid w:val="00E76E2F"/>
    <w:rsid w:val="00E76F66"/>
    <w:rsid w:val="00E778EE"/>
    <w:rsid w:val="00E800B9"/>
    <w:rsid w:val="00E809C6"/>
    <w:rsid w:val="00E8194D"/>
    <w:rsid w:val="00E81CD0"/>
    <w:rsid w:val="00E82703"/>
    <w:rsid w:val="00E827FB"/>
    <w:rsid w:val="00E82F75"/>
    <w:rsid w:val="00E83F93"/>
    <w:rsid w:val="00E84B5F"/>
    <w:rsid w:val="00E851FC"/>
    <w:rsid w:val="00E8568F"/>
    <w:rsid w:val="00E859CA"/>
    <w:rsid w:val="00E85BB2"/>
    <w:rsid w:val="00E86967"/>
    <w:rsid w:val="00E86A88"/>
    <w:rsid w:val="00E86E2A"/>
    <w:rsid w:val="00E870E6"/>
    <w:rsid w:val="00E8712D"/>
    <w:rsid w:val="00E90019"/>
    <w:rsid w:val="00E90E90"/>
    <w:rsid w:val="00E92113"/>
    <w:rsid w:val="00E9336A"/>
    <w:rsid w:val="00E95073"/>
    <w:rsid w:val="00E95082"/>
    <w:rsid w:val="00E95BD4"/>
    <w:rsid w:val="00E974AA"/>
    <w:rsid w:val="00E9762D"/>
    <w:rsid w:val="00EA1387"/>
    <w:rsid w:val="00EA1519"/>
    <w:rsid w:val="00EA1D1F"/>
    <w:rsid w:val="00EA2608"/>
    <w:rsid w:val="00EA2739"/>
    <w:rsid w:val="00EA32E8"/>
    <w:rsid w:val="00EA337D"/>
    <w:rsid w:val="00EA3579"/>
    <w:rsid w:val="00EA36D5"/>
    <w:rsid w:val="00EA3907"/>
    <w:rsid w:val="00EA481F"/>
    <w:rsid w:val="00EA4CA5"/>
    <w:rsid w:val="00EA56C0"/>
    <w:rsid w:val="00EA6092"/>
    <w:rsid w:val="00EA7CEE"/>
    <w:rsid w:val="00EB01EC"/>
    <w:rsid w:val="00EB09F9"/>
    <w:rsid w:val="00EB0C82"/>
    <w:rsid w:val="00EB0F25"/>
    <w:rsid w:val="00EB1313"/>
    <w:rsid w:val="00EB1588"/>
    <w:rsid w:val="00EB228A"/>
    <w:rsid w:val="00EB2FA2"/>
    <w:rsid w:val="00EB3ABC"/>
    <w:rsid w:val="00EB3D5B"/>
    <w:rsid w:val="00EB4486"/>
    <w:rsid w:val="00EB48FC"/>
    <w:rsid w:val="00EB4B8E"/>
    <w:rsid w:val="00EB4BBA"/>
    <w:rsid w:val="00EB4C61"/>
    <w:rsid w:val="00EB6BCC"/>
    <w:rsid w:val="00EB7156"/>
    <w:rsid w:val="00EB7578"/>
    <w:rsid w:val="00EC1206"/>
    <w:rsid w:val="00EC1415"/>
    <w:rsid w:val="00EC16EC"/>
    <w:rsid w:val="00EC1731"/>
    <w:rsid w:val="00EC1867"/>
    <w:rsid w:val="00EC2777"/>
    <w:rsid w:val="00EC2DAD"/>
    <w:rsid w:val="00EC2EA8"/>
    <w:rsid w:val="00EC3804"/>
    <w:rsid w:val="00EC412F"/>
    <w:rsid w:val="00EC55C3"/>
    <w:rsid w:val="00EC5E6D"/>
    <w:rsid w:val="00EC624E"/>
    <w:rsid w:val="00EC65D2"/>
    <w:rsid w:val="00EC7334"/>
    <w:rsid w:val="00ED0A41"/>
    <w:rsid w:val="00ED0EA9"/>
    <w:rsid w:val="00ED16E3"/>
    <w:rsid w:val="00ED193D"/>
    <w:rsid w:val="00ED26F4"/>
    <w:rsid w:val="00ED2D71"/>
    <w:rsid w:val="00ED2F25"/>
    <w:rsid w:val="00ED3DCE"/>
    <w:rsid w:val="00ED4C47"/>
    <w:rsid w:val="00ED51DF"/>
    <w:rsid w:val="00ED5DEC"/>
    <w:rsid w:val="00ED65C9"/>
    <w:rsid w:val="00ED705E"/>
    <w:rsid w:val="00ED760E"/>
    <w:rsid w:val="00ED78AF"/>
    <w:rsid w:val="00ED78C9"/>
    <w:rsid w:val="00ED7C29"/>
    <w:rsid w:val="00EE0223"/>
    <w:rsid w:val="00EE042C"/>
    <w:rsid w:val="00EE07BF"/>
    <w:rsid w:val="00EE2D8B"/>
    <w:rsid w:val="00EE37E7"/>
    <w:rsid w:val="00EE4724"/>
    <w:rsid w:val="00EE4E1E"/>
    <w:rsid w:val="00EE5535"/>
    <w:rsid w:val="00EE5958"/>
    <w:rsid w:val="00EE6347"/>
    <w:rsid w:val="00EE661F"/>
    <w:rsid w:val="00EE6CB7"/>
    <w:rsid w:val="00EF09E8"/>
    <w:rsid w:val="00EF0F8C"/>
    <w:rsid w:val="00EF10E2"/>
    <w:rsid w:val="00EF2511"/>
    <w:rsid w:val="00EF2D2B"/>
    <w:rsid w:val="00EF30CA"/>
    <w:rsid w:val="00EF372B"/>
    <w:rsid w:val="00EF4367"/>
    <w:rsid w:val="00EF4712"/>
    <w:rsid w:val="00EF4B3A"/>
    <w:rsid w:val="00EF5041"/>
    <w:rsid w:val="00EF50A2"/>
    <w:rsid w:val="00EF5C3F"/>
    <w:rsid w:val="00EF6166"/>
    <w:rsid w:val="00EF6561"/>
    <w:rsid w:val="00EF6D22"/>
    <w:rsid w:val="00EF778E"/>
    <w:rsid w:val="00EF7CD9"/>
    <w:rsid w:val="00EF7E8C"/>
    <w:rsid w:val="00F003F5"/>
    <w:rsid w:val="00F00410"/>
    <w:rsid w:val="00F0082A"/>
    <w:rsid w:val="00F00F70"/>
    <w:rsid w:val="00F02176"/>
    <w:rsid w:val="00F03E60"/>
    <w:rsid w:val="00F03EC0"/>
    <w:rsid w:val="00F04262"/>
    <w:rsid w:val="00F04750"/>
    <w:rsid w:val="00F0487C"/>
    <w:rsid w:val="00F04AC4"/>
    <w:rsid w:val="00F05490"/>
    <w:rsid w:val="00F05AFB"/>
    <w:rsid w:val="00F05BC8"/>
    <w:rsid w:val="00F0625B"/>
    <w:rsid w:val="00F06481"/>
    <w:rsid w:val="00F0676C"/>
    <w:rsid w:val="00F068E4"/>
    <w:rsid w:val="00F06EBC"/>
    <w:rsid w:val="00F1164A"/>
    <w:rsid w:val="00F12A99"/>
    <w:rsid w:val="00F1308D"/>
    <w:rsid w:val="00F13F88"/>
    <w:rsid w:val="00F141DD"/>
    <w:rsid w:val="00F14F8D"/>
    <w:rsid w:val="00F1552C"/>
    <w:rsid w:val="00F15760"/>
    <w:rsid w:val="00F15D81"/>
    <w:rsid w:val="00F1600A"/>
    <w:rsid w:val="00F16287"/>
    <w:rsid w:val="00F16C05"/>
    <w:rsid w:val="00F172EC"/>
    <w:rsid w:val="00F17CC5"/>
    <w:rsid w:val="00F200E0"/>
    <w:rsid w:val="00F204C0"/>
    <w:rsid w:val="00F20521"/>
    <w:rsid w:val="00F20A05"/>
    <w:rsid w:val="00F2108B"/>
    <w:rsid w:val="00F23869"/>
    <w:rsid w:val="00F242E7"/>
    <w:rsid w:val="00F243B8"/>
    <w:rsid w:val="00F248CE"/>
    <w:rsid w:val="00F25594"/>
    <w:rsid w:val="00F25AE0"/>
    <w:rsid w:val="00F26480"/>
    <w:rsid w:val="00F27235"/>
    <w:rsid w:val="00F2726C"/>
    <w:rsid w:val="00F278CC"/>
    <w:rsid w:val="00F30DEE"/>
    <w:rsid w:val="00F31897"/>
    <w:rsid w:val="00F318D3"/>
    <w:rsid w:val="00F31FAC"/>
    <w:rsid w:val="00F31FB1"/>
    <w:rsid w:val="00F31FC2"/>
    <w:rsid w:val="00F32CA6"/>
    <w:rsid w:val="00F33BAA"/>
    <w:rsid w:val="00F33D70"/>
    <w:rsid w:val="00F33FBE"/>
    <w:rsid w:val="00F344FC"/>
    <w:rsid w:val="00F34D1B"/>
    <w:rsid w:val="00F35238"/>
    <w:rsid w:val="00F353D2"/>
    <w:rsid w:val="00F3587D"/>
    <w:rsid w:val="00F359A9"/>
    <w:rsid w:val="00F365E1"/>
    <w:rsid w:val="00F367F6"/>
    <w:rsid w:val="00F36950"/>
    <w:rsid w:val="00F40025"/>
    <w:rsid w:val="00F4011B"/>
    <w:rsid w:val="00F41F9C"/>
    <w:rsid w:val="00F41FDB"/>
    <w:rsid w:val="00F422D3"/>
    <w:rsid w:val="00F42422"/>
    <w:rsid w:val="00F426E5"/>
    <w:rsid w:val="00F42DCD"/>
    <w:rsid w:val="00F42E4C"/>
    <w:rsid w:val="00F42FC2"/>
    <w:rsid w:val="00F43DA5"/>
    <w:rsid w:val="00F44C09"/>
    <w:rsid w:val="00F45D27"/>
    <w:rsid w:val="00F4723F"/>
    <w:rsid w:val="00F47610"/>
    <w:rsid w:val="00F50C6C"/>
    <w:rsid w:val="00F516CB"/>
    <w:rsid w:val="00F52CC6"/>
    <w:rsid w:val="00F533E5"/>
    <w:rsid w:val="00F53E19"/>
    <w:rsid w:val="00F54154"/>
    <w:rsid w:val="00F54527"/>
    <w:rsid w:val="00F548F6"/>
    <w:rsid w:val="00F55136"/>
    <w:rsid w:val="00F563D3"/>
    <w:rsid w:val="00F56E9D"/>
    <w:rsid w:val="00F56F8E"/>
    <w:rsid w:val="00F573C7"/>
    <w:rsid w:val="00F576FC"/>
    <w:rsid w:val="00F605F4"/>
    <w:rsid w:val="00F60A31"/>
    <w:rsid w:val="00F60BA3"/>
    <w:rsid w:val="00F61EF3"/>
    <w:rsid w:val="00F633F5"/>
    <w:rsid w:val="00F63C8B"/>
    <w:rsid w:val="00F6622B"/>
    <w:rsid w:val="00F67237"/>
    <w:rsid w:val="00F70613"/>
    <w:rsid w:val="00F70A79"/>
    <w:rsid w:val="00F70B9F"/>
    <w:rsid w:val="00F711D7"/>
    <w:rsid w:val="00F71429"/>
    <w:rsid w:val="00F73034"/>
    <w:rsid w:val="00F74F62"/>
    <w:rsid w:val="00F75045"/>
    <w:rsid w:val="00F76021"/>
    <w:rsid w:val="00F762F1"/>
    <w:rsid w:val="00F76796"/>
    <w:rsid w:val="00F76B03"/>
    <w:rsid w:val="00F76B7F"/>
    <w:rsid w:val="00F773D2"/>
    <w:rsid w:val="00F7744F"/>
    <w:rsid w:val="00F775BB"/>
    <w:rsid w:val="00F77EC9"/>
    <w:rsid w:val="00F80665"/>
    <w:rsid w:val="00F81D56"/>
    <w:rsid w:val="00F83450"/>
    <w:rsid w:val="00F835C8"/>
    <w:rsid w:val="00F83AF9"/>
    <w:rsid w:val="00F85189"/>
    <w:rsid w:val="00F86433"/>
    <w:rsid w:val="00F87A37"/>
    <w:rsid w:val="00F87C48"/>
    <w:rsid w:val="00F87DF1"/>
    <w:rsid w:val="00F9043C"/>
    <w:rsid w:val="00F9064E"/>
    <w:rsid w:val="00F9074E"/>
    <w:rsid w:val="00F90D4C"/>
    <w:rsid w:val="00F91F2C"/>
    <w:rsid w:val="00F945F7"/>
    <w:rsid w:val="00F94AE4"/>
    <w:rsid w:val="00F95204"/>
    <w:rsid w:val="00F96C9D"/>
    <w:rsid w:val="00F97DCB"/>
    <w:rsid w:val="00FA0D9E"/>
    <w:rsid w:val="00FA11A8"/>
    <w:rsid w:val="00FA1C00"/>
    <w:rsid w:val="00FA23F1"/>
    <w:rsid w:val="00FA3293"/>
    <w:rsid w:val="00FA35A0"/>
    <w:rsid w:val="00FA3930"/>
    <w:rsid w:val="00FA3D5C"/>
    <w:rsid w:val="00FA3DD6"/>
    <w:rsid w:val="00FA3F86"/>
    <w:rsid w:val="00FA4FC2"/>
    <w:rsid w:val="00FA51C3"/>
    <w:rsid w:val="00FA554C"/>
    <w:rsid w:val="00FA55CD"/>
    <w:rsid w:val="00FA67DD"/>
    <w:rsid w:val="00FA6A16"/>
    <w:rsid w:val="00FA6FA9"/>
    <w:rsid w:val="00FB023E"/>
    <w:rsid w:val="00FB0EC3"/>
    <w:rsid w:val="00FB1521"/>
    <w:rsid w:val="00FB2AB6"/>
    <w:rsid w:val="00FB32B7"/>
    <w:rsid w:val="00FB3E38"/>
    <w:rsid w:val="00FB4C22"/>
    <w:rsid w:val="00FB52A3"/>
    <w:rsid w:val="00FB5C1D"/>
    <w:rsid w:val="00FB5E37"/>
    <w:rsid w:val="00FB61E9"/>
    <w:rsid w:val="00FB6A54"/>
    <w:rsid w:val="00FB6D08"/>
    <w:rsid w:val="00FB702F"/>
    <w:rsid w:val="00FB7152"/>
    <w:rsid w:val="00FB7840"/>
    <w:rsid w:val="00FB7DB5"/>
    <w:rsid w:val="00FC0121"/>
    <w:rsid w:val="00FC0870"/>
    <w:rsid w:val="00FC1519"/>
    <w:rsid w:val="00FC15B0"/>
    <w:rsid w:val="00FC353A"/>
    <w:rsid w:val="00FC3C15"/>
    <w:rsid w:val="00FC3CEB"/>
    <w:rsid w:val="00FC4430"/>
    <w:rsid w:val="00FC4AD1"/>
    <w:rsid w:val="00FC4CD0"/>
    <w:rsid w:val="00FC4D7A"/>
    <w:rsid w:val="00FC5262"/>
    <w:rsid w:val="00FC5A57"/>
    <w:rsid w:val="00FC71A3"/>
    <w:rsid w:val="00FC7EBE"/>
    <w:rsid w:val="00FD0418"/>
    <w:rsid w:val="00FD06F3"/>
    <w:rsid w:val="00FD07EE"/>
    <w:rsid w:val="00FD12BA"/>
    <w:rsid w:val="00FD161D"/>
    <w:rsid w:val="00FD1D0D"/>
    <w:rsid w:val="00FD1E74"/>
    <w:rsid w:val="00FD2041"/>
    <w:rsid w:val="00FD2D22"/>
    <w:rsid w:val="00FD393A"/>
    <w:rsid w:val="00FD5482"/>
    <w:rsid w:val="00FD5FE7"/>
    <w:rsid w:val="00FD629E"/>
    <w:rsid w:val="00FD65B0"/>
    <w:rsid w:val="00FD7618"/>
    <w:rsid w:val="00FE06C6"/>
    <w:rsid w:val="00FE07C0"/>
    <w:rsid w:val="00FE1E00"/>
    <w:rsid w:val="00FE1E5B"/>
    <w:rsid w:val="00FE231F"/>
    <w:rsid w:val="00FE24D7"/>
    <w:rsid w:val="00FE2B40"/>
    <w:rsid w:val="00FE49D2"/>
    <w:rsid w:val="00FE4D75"/>
    <w:rsid w:val="00FE535D"/>
    <w:rsid w:val="00FE67BF"/>
    <w:rsid w:val="00FE69C9"/>
    <w:rsid w:val="00FE6F23"/>
    <w:rsid w:val="00FE7213"/>
    <w:rsid w:val="00FE7441"/>
    <w:rsid w:val="00FE7505"/>
    <w:rsid w:val="00FF09E0"/>
    <w:rsid w:val="00FF0D2C"/>
    <w:rsid w:val="00FF176F"/>
    <w:rsid w:val="00FF1B04"/>
    <w:rsid w:val="00FF24C6"/>
    <w:rsid w:val="00FF3152"/>
    <w:rsid w:val="00FF3FA3"/>
    <w:rsid w:val="00FF4EE6"/>
    <w:rsid w:val="00FF614C"/>
    <w:rsid w:val="00FF62FC"/>
    <w:rsid w:val="00FF6AE7"/>
    <w:rsid w:val="00FF7126"/>
    <w:rsid w:val="00FF73EF"/>
    <w:rsid w:val="00FF74A4"/>
    <w:rsid w:val="00FF74B6"/>
    <w:rsid w:val="00FF7A7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BF1E31"/>
  <w15:docId w15:val="{33E0163A-3596-47D3-9831-0B7F2103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BA63C0"/>
  </w:style>
  <w:style w:type="character" w:customStyle="1" w:styleId="search1">
    <w:name w:val="search1"/>
    <w:basedOn w:val="DefaultParagraphFont"/>
    <w:rsid w:val="00BA63C0"/>
  </w:style>
  <w:style w:type="character" w:customStyle="1" w:styleId="search2">
    <w:name w:val="search2"/>
    <w:basedOn w:val="DefaultParagraphFont"/>
    <w:rsid w:val="00BA63C0"/>
  </w:style>
  <w:style w:type="character" w:customStyle="1" w:styleId="search3">
    <w:name w:val="search3"/>
    <w:basedOn w:val="DefaultParagraphFont"/>
    <w:rsid w:val="00BA63C0"/>
  </w:style>
  <w:style w:type="character" w:customStyle="1" w:styleId="search4">
    <w:name w:val="search4"/>
    <w:basedOn w:val="DefaultParagraphFont"/>
    <w:rsid w:val="00BA63C0"/>
  </w:style>
  <w:style w:type="paragraph" w:styleId="PlainText">
    <w:name w:val="Plain Text"/>
    <w:basedOn w:val="Normal"/>
    <w:link w:val="PlainTextChar"/>
    <w:uiPriority w:val="99"/>
    <w:semiHidden/>
    <w:unhideWhenUsed/>
    <w:rsid w:val="007D6064"/>
    <w:pPr>
      <w:ind w:firstLine="567"/>
      <w:jc w:val="both"/>
    </w:pPr>
    <w:rPr>
      <w:rFonts w:ascii="Arial" w:eastAsiaTheme="minorEastAsia" w:hAnsi="Arial" w:cs="Arial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6064"/>
    <w:rPr>
      <w:rFonts w:ascii="Arial" w:eastAsiaTheme="minorEastAsia" w:hAnsi="Arial" w:cs="Arial"/>
      <w:sz w:val="20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uiPriority w:val="99"/>
    <w:rsid w:val="0010375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103757"/>
    <w:pPr>
      <w:widowControl w:val="0"/>
      <w:shd w:val="clear" w:color="auto" w:fill="FFFFFF"/>
      <w:spacing w:before="580" w:line="317" w:lineRule="exact"/>
      <w:ind w:hanging="380"/>
      <w:jc w:val="both"/>
    </w:pPr>
    <w:rPr>
      <w:rFonts w:eastAsiaTheme="minorHAnsi"/>
      <w:sz w:val="26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73A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A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AC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A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AC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1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9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8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3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5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23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74888-8DB3-4BF2-AE8B-53FCA99FD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12</Pages>
  <Words>3907</Words>
  <Characters>22273</Characters>
  <Application>Microsoft Office Word</Application>
  <DocSecurity>0</DocSecurity>
  <Lines>185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Hristova</dc:creator>
  <cp:lastModifiedBy>Eva Dimitrova</cp:lastModifiedBy>
  <cp:revision>18</cp:revision>
  <cp:lastPrinted>2019-02-20T14:20:00Z</cp:lastPrinted>
  <dcterms:created xsi:type="dcterms:W3CDTF">2019-05-13T19:03:00Z</dcterms:created>
  <dcterms:modified xsi:type="dcterms:W3CDTF">2019-07-03T07:56:00Z</dcterms:modified>
</cp:coreProperties>
</file>