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14" w:rsidRDefault="00407C14" w:rsidP="00407C14">
      <w:pPr>
        <w:rPr>
          <w:rFonts w:eastAsiaTheme="minorHAnsi"/>
          <w:b/>
        </w:rPr>
      </w:pP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ул.”Александровска”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E5150A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C536B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9A106D" w:rsidRPr="009A106D" w:rsidRDefault="009A106D" w:rsidP="009A106D">
      <w:pPr>
        <w:jc w:val="center"/>
        <w:rPr>
          <w:rFonts w:eastAsia="Calibri"/>
          <w:b/>
          <w:sz w:val="28"/>
          <w:szCs w:val="28"/>
          <w:lang w:val="en-US"/>
        </w:rPr>
      </w:pPr>
      <w:r w:rsidRPr="009A106D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9A106D" w:rsidRPr="009A106D" w:rsidRDefault="009A106D" w:rsidP="009A106D">
      <w:pPr>
        <w:jc w:val="center"/>
        <w:rPr>
          <w:rFonts w:eastAsia="Calibri"/>
          <w:b/>
          <w:sz w:val="28"/>
          <w:szCs w:val="28"/>
          <w:lang w:val="ru-RU"/>
        </w:rPr>
      </w:pPr>
      <w:r w:rsidRPr="009A106D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9A106D" w:rsidRPr="009A106D" w:rsidRDefault="009A106D" w:rsidP="009A106D">
      <w:pPr>
        <w:jc w:val="center"/>
        <w:rPr>
          <w:rFonts w:eastAsia="Calibri"/>
          <w:b/>
          <w:sz w:val="28"/>
          <w:szCs w:val="28"/>
        </w:rPr>
      </w:pPr>
      <w:r w:rsidRPr="009A106D">
        <w:rPr>
          <w:rFonts w:eastAsia="Calibri"/>
          <w:b/>
          <w:sz w:val="28"/>
          <w:szCs w:val="28"/>
          <w:lang w:val="ru-RU"/>
        </w:rPr>
        <w:t xml:space="preserve">№ </w:t>
      </w:r>
      <w:r w:rsidRPr="009A106D">
        <w:rPr>
          <w:rFonts w:eastAsia="Calibri"/>
          <w:b/>
          <w:sz w:val="28"/>
          <w:szCs w:val="28"/>
          <w:lang w:val="en-US"/>
        </w:rPr>
        <w:t>26</w:t>
      </w:r>
      <w:r w:rsidRPr="009A106D">
        <w:rPr>
          <w:rFonts w:eastAsia="Calibri"/>
          <w:b/>
          <w:sz w:val="28"/>
          <w:szCs w:val="28"/>
          <w:lang w:val="ru-RU"/>
        </w:rPr>
        <w:t xml:space="preserve">/ </w:t>
      </w:r>
      <w:r w:rsidRPr="009A106D">
        <w:rPr>
          <w:rFonts w:eastAsia="Calibri"/>
          <w:b/>
          <w:sz w:val="28"/>
          <w:szCs w:val="28"/>
        </w:rPr>
        <w:t>0</w:t>
      </w:r>
      <w:r w:rsidRPr="009A106D">
        <w:rPr>
          <w:rFonts w:eastAsia="Calibri"/>
          <w:b/>
          <w:sz w:val="28"/>
          <w:szCs w:val="28"/>
          <w:lang w:val="en-US"/>
        </w:rPr>
        <w:t>7</w:t>
      </w:r>
      <w:r w:rsidRPr="009A106D">
        <w:rPr>
          <w:rFonts w:eastAsia="Calibri"/>
          <w:b/>
          <w:sz w:val="28"/>
          <w:szCs w:val="28"/>
        </w:rPr>
        <w:t>.1</w:t>
      </w:r>
      <w:r w:rsidRPr="009A106D">
        <w:rPr>
          <w:rFonts w:eastAsia="Calibri"/>
          <w:b/>
          <w:sz w:val="28"/>
          <w:szCs w:val="28"/>
          <w:lang w:val="en-US"/>
        </w:rPr>
        <w:t>2</w:t>
      </w:r>
      <w:r w:rsidRPr="009A106D">
        <w:rPr>
          <w:rFonts w:eastAsia="Calibri"/>
          <w:b/>
          <w:sz w:val="28"/>
          <w:szCs w:val="28"/>
        </w:rPr>
        <w:t>.201</w:t>
      </w:r>
      <w:r w:rsidRPr="009A106D">
        <w:rPr>
          <w:rFonts w:eastAsia="Calibri"/>
          <w:b/>
          <w:sz w:val="28"/>
          <w:szCs w:val="28"/>
          <w:lang w:val="en-US"/>
        </w:rPr>
        <w:t>7</w:t>
      </w:r>
      <w:r w:rsidRPr="009A106D">
        <w:rPr>
          <w:rFonts w:eastAsia="Calibri"/>
          <w:b/>
          <w:sz w:val="28"/>
          <w:szCs w:val="28"/>
        </w:rPr>
        <w:t xml:space="preserve"> г.</w:t>
      </w:r>
    </w:p>
    <w:p w:rsidR="009A106D" w:rsidRPr="009A106D" w:rsidRDefault="009A106D" w:rsidP="009A106D">
      <w:pPr>
        <w:jc w:val="center"/>
        <w:rPr>
          <w:rFonts w:eastAsia="Calibri"/>
          <w:b/>
          <w:sz w:val="28"/>
          <w:szCs w:val="28"/>
        </w:rPr>
      </w:pPr>
    </w:p>
    <w:p w:rsidR="009A106D" w:rsidRPr="009A106D" w:rsidRDefault="009A106D" w:rsidP="009A106D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9A106D">
        <w:rPr>
          <w:rFonts w:eastAsia="Calibri"/>
          <w:sz w:val="28"/>
          <w:szCs w:val="28"/>
          <w:lang w:val="ru-RU"/>
        </w:rPr>
        <w:t xml:space="preserve">На </w:t>
      </w:r>
      <w:r w:rsidRPr="009A106D">
        <w:rPr>
          <w:rFonts w:eastAsia="Calibri"/>
          <w:sz w:val="28"/>
          <w:szCs w:val="28"/>
          <w:lang w:val="en-US"/>
        </w:rPr>
        <w:t>07</w:t>
      </w:r>
      <w:r w:rsidRPr="009A106D">
        <w:rPr>
          <w:rFonts w:eastAsia="Calibri"/>
          <w:sz w:val="28"/>
          <w:szCs w:val="28"/>
          <w:lang w:val="ru-RU"/>
        </w:rPr>
        <w:t>.</w:t>
      </w:r>
      <w:r w:rsidRPr="009A106D">
        <w:rPr>
          <w:rFonts w:eastAsia="Calibri"/>
          <w:sz w:val="28"/>
          <w:szCs w:val="28"/>
          <w:lang w:val="en-US"/>
        </w:rPr>
        <w:t>12.</w:t>
      </w:r>
      <w:r w:rsidRPr="009A106D">
        <w:rPr>
          <w:rFonts w:eastAsia="Calibri"/>
          <w:sz w:val="28"/>
          <w:szCs w:val="28"/>
          <w:lang w:val="ru-RU"/>
        </w:rPr>
        <w:t>201</w:t>
      </w:r>
      <w:r w:rsidRPr="009A106D">
        <w:rPr>
          <w:rFonts w:eastAsia="Calibri"/>
          <w:sz w:val="28"/>
          <w:szCs w:val="28"/>
          <w:lang w:val="en-US"/>
        </w:rPr>
        <w:t>7</w:t>
      </w:r>
      <w:r w:rsidRPr="009A106D">
        <w:rPr>
          <w:rFonts w:eastAsia="Calibri"/>
          <w:sz w:val="28"/>
          <w:szCs w:val="28"/>
          <w:lang w:val="ru-RU"/>
        </w:rPr>
        <w:t xml:space="preserve">г. от </w:t>
      </w:r>
      <w:r w:rsidRPr="009A106D">
        <w:rPr>
          <w:rFonts w:eastAsia="Calibri"/>
          <w:sz w:val="28"/>
          <w:szCs w:val="28"/>
          <w:lang w:val="en-US"/>
        </w:rPr>
        <w:t>14</w:t>
      </w:r>
      <w:r w:rsidRPr="009A106D">
        <w:rPr>
          <w:rFonts w:eastAsia="Calibri"/>
          <w:sz w:val="28"/>
          <w:szCs w:val="28"/>
          <w:lang w:val="ru-RU"/>
        </w:rPr>
        <w:t>.</w:t>
      </w:r>
      <w:r w:rsidRPr="009A106D">
        <w:rPr>
          <w:rFonts w:eastAsia="Calibri"/>
          <w:sz w:val="28"/>
          <w:szCs w:val="28"/>
          <w:lang w:val="en-US"/>
        </w:rPr>
        <w:t>3</w:t>
      </w:r>
      <w:r w:rsidRPr="009A106D">
        <w:rPr>
          <w:rFonts w:eastAsia="Calibri"/>
          <w:sz w:val="28"/>
          <w:szCs w:val="28"/>
          <w:lang w:val="ru-RU"/>
        </w:rPr>
        <w:t xml:space="preserve">0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 </w:t>
      </w:r>
      <w:r w:rsidRPr="009A106D">
        <w:rPr>
          <w:rFonts w:eastAsia="Calibri"/>
          <w:sz w:val="28"/>
          <w:szCs w:val="28"/>
          <w:lang w:val="en-US"/>
        </w:rPr>
        <w:t>3239</w:t>
      </w:r>
      <w:r w:rsidRPr="009A106D">
        <w:rPr>
          <w:rFonts w:eastAsia="Calibri"/>
          <w:sz w:val="28"/>
          <w:szCs w:val="28"/>
          <w:lang w:val="ru-RU"/>
        </w:rPr>
        <w:t>/</w:t>
      </w:r>
      <w:r w:rsidRPr="009A106D">
        <w:rPr>
          <w:rFonts w:eastAsia="Calibri"/>
          <w:sz w:val="28"/>
          <w:szCs w:val="28"/>
          <w:lang w:val="en-US"/>
        </w:rPr>
        <w:t xml:space="preserve"> 26</w:t>
      </w:r>
      <w:r w:rsidRPr="009A106D">
        <w:rPr>
          <w:rFonts w:eastAsia="Calibri"/>
          <w:sz w:val="28"/>
          <w:szCs w:val="28"/>
          <w:lang w:val="ru-RU"/>
        </w:rPr>
        <w:t>.</w:t>
      </w:r>
      <w:r w:rsidRPr="009A106D">
        <w:rPr>
          <w:rFonts w:eastAsia="Calibri"/>
          <w:sz w:val="28"/>
          <w:szCs w:val="28"/>
          <w:lang w:val="en-US"/>
        </w:rPr>
        <w:t>11</w:t>
      </w:r>
      <w:r w:rsidRPr="009A106D">
        <w:rPr>
          <w:rFonts w:eastAsia="Calibri"/>
          <w:sz w:val="28"/>
          <w:szCs w:val="28"/>
          <w:lang w:val="ru-RU"/>
        </w:rPr>
        <w:t>.201</w:t>
      </w:r>
      <w:r w:rsidRPr="009A106D">
        <w:rPr>
          <w:rFonts w:eastAsia="Calibri"/>
          <w:sz w:val="28"/>
          <w:szCs w:val="28"/>
          <w:lang w:val="en-US"/>
        </w:rPr>
        <w:t xml:space="preserve">5 </w:t>
      </w:r>
      <w:r w:rsidRPr="009A106D">
        <w:rPr>
          <w:rFonts w:eastAsia="Calibri"/>
          <w:sz w:val="28"/>
          <w:szCs w:val="28"/>
          <w:lang w:val="ru-RU"/>
        </w:rPr>
        <w:t>г. на Кмета на Община Бургас и решение на Общински съвет – Бургас комисия в състав:</w:t>
      </w:r>
    </w:p>
    <w:p w:rsidR="009A106D" w:rsidRPr="009A106D" w:rsidRDefault="009A106D" w:rsidP="009A106D">
      <w:pPr>
        <w:ind w:firstLine="567"/>
        <w:jc w:val="both"/>
        <w:rPr>
          <w:rFonts w:eastAsia="Calibri"/>
          <w:sz w:val="28"/>
          <w:szCs w:val="28"/>
        </w:rPr>
      </w:pPr>
      <w:r w:rsidRPr="009A106D">
        <w:rPr>
          <w:rFonts w:eastAsia="Calibri"/>
          <w:b/>
          <w:sz w:val="28"/>
          <w:szCs w:val="28"/>
          <w:lang w:val="ru-RU"/>
        </w:rPr>
        <w:t>ПРЕДСЕДАТЕЛ:</w:t>
      </w:r>
      <w:r w:rsidRPr="009A106D">
        <w:rPr>
          <w:rFonts w:eastAsia="Calibri"/>
          <w:sz w:val="28"/>
          <w:szCs w:val="28"/>
          <w:lang w:val="ru-RU"/>
        </w:rPr>
        <w:t xml:space="preserve"> арх. </w:t>
      </w:r>
      <w:r w:rsidRPr="009A106D">
        <w:rPr>
          <w:rFonts w:eastAsia="Calibri"/>
          <w:sz w:val="28"/>
          <w:szCs w:val="28"/>
        </w:rPr>
        <w:t xml:space="preserve">Веселина </w:t>
      </w:r>
      <w:r w:rsidRPr="009A106D">
        <w:rPr>
          <w:rFonts w:eastAsia="Calibri"/>
          <w:sz w:val="28"/>
          <w:szCs w:val="28"/>
          <w:lang w:val="ru-RU"/>
        </w:rPr>
        <w:t>Илиева</w:t>
      </w:r>
      <w:r w:rsidRPr="009A106D">
        <w:rPr>
          <w:rFonts w:eastAsia="Calibri"/>
          <w:sz w:val="28"/>
          <w:szCs w:val="28"/>
          <w:lang w:val="en-US"/>
        </w:rPr>
        <w:t xml:space="preserve"> </w:t>
      </w:r>
      <w:r w:rsidRPr="009A106D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9A106D">
        <w:rPr>
          <w:rFonts w:eastAsia="Calibri"/>
          <w:sz w:val="28"/>
          <w:szCs w:val="28"/>
        </w:rPr>
        <w:t>„Устройство на територията</w:t>
      </w:r>
      <w:r w:rsidRPr="009A106D">
        <w:rPr>
          <w:rFonts w:eastAsia="Calibri"/>
          <w:sz w:val="28"/>
          <w:szCs w:val="28"/>
          <w:lang w:val="ru-RU"/>
        </w:rPr>
        <w:t xml:space="preserve">” </w:t>
      </w:r>
      <w:r w:rsidRPr="009A106D">
        <w:rPr>
          <w:rFonts w:eastAsia="Calibri"/>
          <w:sz w:val="28"/>
          <w:szCs w:val="28"/>
          <w:lang w:val="ru-RU"/>
        </w:rPr>
        <w:tab/>
      </w:r>
    </w:p>
    <w:p w:rsidR="009A106D" w:rsidRPr="009A106D" w:rsidRDefault="009A106D" w:rsidP="009A106D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9A106D">
        <w:rPr>
          <w:rFonts w:eastAsia="Calibri"/>
          <w:b/>
          <w:sz w:val="28"/>
          <w:szCs w:val="28"/>
          <w:lang w:val="en-US"/>
        </w:rPr>
        <w:t>ЧЛЕНОВЕ:</w:t>
      </w:r>
    </w:p>
    <w:p w:rsidR="009A106D" w:rsidRPr="009A106D" w:rsidRDefault="009A106D" w:rsidP="009A106D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9A106D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:rsidR="009A106D" w:rsidRPr="009A106D" w:rsidRDefault="009A106D" w:rsidP="009A106D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9A106D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:rsidR="009A106D" w:rsidRPr="009A106D" w:rsidRDefault="009A106D" w:rsidP="009A106D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9A106D">
        <w:rPr>
          <w:rFonts w:eastAsia="Calibri"/>
          <w:sz w:val="28"/>
          <w:szCs w:val="28"/>
          <w:lang w:val="ru-RU"/>
        </w:rPr>
        <w:t>Марияна Христова, главен</w:t>
      </w:r>
      <w:r w:rsidRPr="009A106D">
        <w:rPr>
          <w:rFonts w:eastAsia="Calibri"/>
          <w:sz w:val="28"/>
          <w:szCs w:val="28"/>
        </w:rPr>
        <w:t xml:space="preserve"> експерт в дирекция</w:t>
      </w:r>
      <w:r w:rsidRPr="009A106D">
        <w:rPr>
          <w:rFonts w:eastAsia="Calibri"/>
          <w:sz w:val="28"/>
          <w:szCs w:val="28"/>
          <w:lang w:val="ru-RU"/>
        </w:rPr>
        <w:t xml:space="preserve"> „</w:t>
      </w:r>
      <w:r w:rsidRPr="009A106D">
        <w:rPr>
          <w:rFonts w:eastAsia="Calibri"/>
          <w:sz w:val="28"/>
          <w:szCs w:val="28"/>
        </w:rPr>
        <w:t>Икономика и с</w:t>
      </w:r>
      <w:r w:rsidRPr="009A106D">
        <w:rPr>
          <w:rFonts w:eastAsia="Calibri"/>
          <w:sz w:val="28"/>
          <w:szCs w:val="28"/>
          <w:lang w:val="ru-RU"/>
        </w:rPr>
        <w:t>топански дейности”</w:t>
      </w:r>
    </w:p>
    <w:p w:rsidR="009A106D" w:rsidRPr="009A106D" w:rsidRDefault="009A106D" w:rsidP="009A106D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9A106D">
        <w:rPr>
          <w:rFonts w:eastAsia="Calibri"/>
          <w:sz w:val="28"/>
          <w:szCs w:val="28"/>
          <w:lang w:val="ru-RU"/>
        </w:rPr>
        <w:t>инж.</w:t>
      </w:r>
      <w:r w:rsidRPr="009A106D">
        <w:rPr>
          <w:rFonts w:eastAsia="Calibri"/>
          <w:sz w:val="28"/>
          <w:szCs w:val="28"/>
        </w:rPr>
        <w:t>Юлия Данова</w:t>
      </w:r>
      <w:r w:rsidRPr="009A106D">
        <w:rPr>
          <w:rFonts w:eastAsia="Calibri"/>
          <w:sz w:val="28"/>
          <w:szCs w:val="28"/>
          <w:lang w:val="ru-RU"/>
        </w:rPr>
        <w:t xml:space="preserve">, главен експерт в сектор „Техническа инфраструктура“ </w:t>
      </w:r>
    </w:p>
    <w:p w:rsidR="009A106D" w:rsidRPr="009A106D" w:rsidRDefault="009A106D" w:rsidP="009A106D">
      <w:pPr>
        <w:jc w:val="both"/>
        <w:rPr>
          <w:rFonts w:eastAsiaTheme="minorHAnsi"/>
          <w:sz w:val="28"/>
          <w:szCs w:val="28"/>
          <w:lang w:val="en-US"/>
        </w:rPr>
      </w:pPr>
      <w:r w:rsidRPr="009A106D">
        <w:rPr>
          <w:rFonts w:eastAsiaTheme="minorHAnsi"/>
          <w:sz w:val="22"/>
          <w:szCs w:val="22"/>
          <w:lang w:val="en-US"/>
        </w:rPr>
        <w:tab/>
      </w:r>
      <w:r w:rsidRPr="009A106D">
        <w:rPr>
          <w:rFonts w:eastAsiaTheme="minorHAnsi"/>
          <w:sz w:val="28"/>
          <w:szCs w:val="28"/>
        </w:rPr>
        <w:t>Николай Дубаров, главен експерт „Художествено оформление“  в отдел „Озеленяване“,  със съвещателен глас</w:t>
      </w:r>
      <w:r w:rsidRPr="009A106D">
        <w:rPr>
          <w:rFonts w:eastAsiaTheme="minorHAnsi"/>
          <w:sz w:val="28"/>
          <w:szCs w:val="28"/>
          <w:lang w:val="en-US"/>
        </w:rPr>
        <w:t>;</w:t>
      </w:r>
    </w:p>
    <w:p w:rsidR="009A106D" w:rsidRPr="009A106D" w:rsidRDefault="009A106D" w:rsidP="009A106D">
      <w:pPr>
        <w:jc w:val="both"/>
        <w:rPr>
          <w:rFonts w:eastAsiaTheme="minorHAnsi"/>
          <w:sz w:val="28"/>
          <w:szCs w:val="28"/>
          <w:lang w:val="en-US"/>
        </w:rPr>
      </w:pPr>
      <w:r w:rsidRPr="009A106D">
        <w:rPr>
          <w:rFonts w:eastAsiaTheme="minorHAnsi"/>
          <w:sz w:val="28"/>
          <w:szCs w:val="28"/>
        </w:rPr>
        <w:tab/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  <w:r w:rsidRPr="009A106D">
        <w:rPr>
          <w:rFonts w:eastAsiaTheme="minorHAnsi"/>
          <w:sz w:val="28"/>
          <w:szCs w:val="28"/>
          <w:lang w:val="en-US"/>
        </w:rPr>
        <w:t>;</w:t>
      </w:r>
    </w:p>
    <w:p w:rsidR="009A106D" w:rsidRPr="009A106D" w:rsidRDefault="009A106D" w:rsidP="009A106D">
      <w:pPr>
        <w:jc w:val="both"/>
        <w:rPr>
          <w:rFonts w:eastAsiaTheme="minorHAnsi"/>
          <w:sz w:val="28"/>
          <w:szCs w:val="28"/>
        </w:rPr>
      </w:pPr>
      <w:r w:rsidRPr="009A106D">
        <w:rPr>
          <w:rFonts w:eastAsiaTheme="minorHAnsi"/>
          <w:sz w:val="28"/>
          <w:szCs w:val="28"/>
          <w:lang w:val="en-US"/>
        </w:rPr>
        <w:tab/>
      </w:r>
      <w:r w:rsidRPr="009A106D">
        <w:rPr>
          <w:rFonts w:eastAsiaTheme="minorHAnsi"/>
          <w:sz w:val="28"/>
          <w:szCs w:val="28"/>
        </w:rPr>
        <w:t>г-н Стефан Съботинов, председател на Управителния съвет на сдружение „Черноморска Асоциация за външна реклама“ с право на съвещателен глас, съгласно заповед №921/20.04.2017г.</w:t>
      </w:r>
    </w:p>
    <w:p w:rsidR="009A106D" w:rsidRPr="009A106D" w:rsidRDefault="009A106D" w:rsidP="009A106D">
      <w:pPr>
        <w:jc w:val="both"/>
        <w:rPr>
          <w:rFonts w:eastAsia="Calibri"/>
          <w:sz w:val="28"/>
          <w:szCs w:val="28"/>
          <w:lang w:val="en-US"/>
        </w:rPr>
      </w:pPr>
      <w:r w:rsidRPr="009A106D">
        <w:rPr>
          <w:rFonts w:eastAsiaTheme="minorHAnsi"/>
          <w:sz w:val="28"/>
          <w:szCs w:val="28"/>
          <w:lang w:val="en-US"/>
        </w:rPr>
        <w:tab/>
      </w:r>
      <w:r w:rsidRPr="009A106D">
        <w:rPr>
          <w:rFonts w:eastAsia="Calibri"/>
          <w:sz w:val="28"/>
          <w:szCs w:val="28"/>
          <w:lang w:val="ru-RU"/>
        </w:rPr>
        <w:t xml:space="preserve">и шестима общински съветници, определени с решение </w:t>
      </w:r>
      <w:r w:rsidRPr="009A106D">
        <w:rPr>
          <w:rFonts w:eastAsia="Calibri"/>
          <w:color w:val="000000"/>
          <w:sz w:val="28"/>
          <w:szCs w:val="28"/>
          <w:lang w:val="ru-RU"/>
        </w:rPr>
        <w:t>по т.</w:t>
      </w:r>
      <w:r w:rsidRPr="009A106D">
        <w:rPr>
          <w:rFonts w:eastAsia="Calibri"/>
          <w:color w:val="000000"/>
          <w:sz w:val="28"/>
          <w:szCs w:val="28"/>
        </w:rPr>
        <w:t>4</w:t>
      </w:r>
      <w:r w:rsidRPr="009A106D">
        <w:rPr>
          <w:rFonts w:eastAsia="Calibri"/>
          <w:color w:val="000000"/>
          <w:sz w:val="28"/>
          <w:szCs w:val="28"/>
          <w:lang w:val="ru-RU"/>
        </w:rPr>
        <w:t xml:space="preserve"> на    Протокол №</w:t>
      </w:r>
      <w:r w:rsidRPr="009A106D">
        <w:rPr>
          <w:rFonts w:eastAsia="Calibri"/>
          <w:color w:val="000000"/>
          <w:sz w:val="28"/>
          <w:szCs w:val="28"/>
        </w:rPr>
        <w:t>2</w:t>
      </w:r>
      <w:r w:rsidRPr="009A106D">
        <w:rPr>
          <w:rFonts w:eastAsia="Calibri"/>
          <w:color w:val="000000"/>
          <w:sz w:val="28"/>
          <w:szCs w:val="28"/>
          <w:lang w:val="ru-RU"/>
        </w:rPr>
        <w:t>/</w:t>
      </w:r>
      <w:r w:rsidRPr="009A106D">
        <w:rPr>
          <w:rFonts w:eastAsia="Calibri"/>
          <w:color w:val="000000"/>
          <w:sz w:val="28"/>
          <w:szCs w:val="28"/>
          <w:lang w:val="en-US"/>
        </w:rPr>
        <w:t xml:space="preserve"> </w:t>
      </w:r>
      <w:r w:rsidRPr="009A106D">
        <w:rPr>
          <w:rFonts w:eastAsia="Calibri"/>
          <w:color w:val="000000"/>
          <w:sz w:val="28"/>
          <w:szCs w:val="28"/>
          <w:lang w:val="ru-RU"/>
        </w:rPr>
        <w:t>10.1</w:t>
      </w:r>
      <w:r w:rsidRPr="009A106D">
        <w:rPr>
          <w:rFonts w:eastAsia="Calibri"/>
          <w:color w:val="000000"/>
          <w:sz w:val="28"/>
          <w:szCs w:val="28"/>
        </w:rPr>
        <w:t>1</w:t>
      </w:r>
      <w:r w:rsidRPr="009A106D">
        <w:rPr>
          <w:rFonts w:eastAsia="Calibri"/>
          <w:color w:val="000000"/>
          <w:sz w:val="28"/>
          <w:szCs w:val="28"/>
          <w:lang w:val="ru-RU"/>
        </w:rPr>
        <w:t>.201</w:t>
      </w:r>
      <w:r w:rsidRPr="009A106D">
        <w:rPr>
          <w:rFonts w:eastAsia="Calibri"/>
          <w:color w:val="000000"/>
          <w:sz w:val="28"/>
          <w:szCs w:val="28"/>
        </w:rPr>
        <w:t>5</w:t>
      </w:r>
      <w:r w:rsidRPr="009A106D">
        <w:rPr>
          <w:rFonts w:eastAsia="Calibri"/>
          <w:color w:val="000000"/>
          <w:sz w:val="28"/>
          <w:szCs w:val="28"/>
          <w:lang w:val="ru-RU"/>
        </w:rPr>
        <w:t xml:space="preserve"> г</w:t>
      </w:r>
      <w:r w:rsidRPr="009A106D">
        <w:rPr>
          <w:rFonts w:eastAsia="Calibri"/>
          <w:sz w:val="28"/>
          <w:szCs w:val="28"/>
          <w:lang w:val="ru-RU"/>
        </w:rPr>
        <w:t>., на Общински съвет Бургас, както следва:</w:t>
      </w:r>
    </w:p>
    <w:p w:rsidR="009A106D" w:rsidRPr="009A106D" w:rsidRDefault="009A106D" w:rsidP="009A106D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r w:rsidRPr="009A106D">
        <w:rPr>
          <w:rFonts w:eastAsia="Calibri"/>
          <w:sz w:val="28"/>
          <w:szCs w:val="28"/>
          <w:lang w:val="ru-RU"/>
        </w:rPr>
        <w:t>Веселин Пренеров – общински съветник</w:t>
      </w:r>
    </w:p>
    <w:p w:rsidR="009A106D" w:rsidRPr="009A106D" w:rsidRDefault="009A106D" w:rsidP="009A106D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9A106D">
        <w:rPr>
          <w:rFonts w:eastAsia="Calibri"/>
          <w:sz w:val="28"/>
          <w:szCs w:val="28"/>
        </w:rPr>
        <w:t>Калояна Петкова</w:t>
      </w:r>
      <w:r w:rsidRPr="009A106D">
        <w:rPr>
          <w:rFonts w:eastAsia="Calibri"/>
          <w:sz w:val="28"/>
          <w:szCs w:val="28"/>
          <w:lang w:val="en-US"/>
        </w:rPr>
        <w:t xml:space="preserve">– общински съветник </w:t>
      </w:r>
    </w:p>
    <w:p w:rsidR="009A106D" w:rsidRPr="009A106D" w:rsidRDefault="009A106D" w:rsidP="009A106D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9A106D">
        <w:rPr>
          <w:rFonts w:eastAsia="Calibri"/>
          <w:sz w:val="28"/>
          <w:szCs w:val="28"/>
        </w:rPr>
        <w:t>Стефан Колев</w:t>
      </w:r>
      <w:r w:rsidRPr="009A106D">
        <w:rPr>
          <w:rFonts w:eastAsia="Calibri"/>
          <w:sz w:val="28"/>
          <w:szCs w:val="28"/>
          <w:lang w:val="en-US"/>
        </w:rPr>
        <w:t xml:space="preserve"> – общински съветник</w:t>
      </w:r>
    </w:p>
    <w:p w:rsidR="009A106D" w:rsidRPr="009A106D" w:rsidRDefault="009A106D" w:rsidP="009A106D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9A106D">
        <w:rPr>
          <w:rFonts w:eastAsia="Calibri"/>
          <w:sz w:val="28"/>
          <w:szCs w:val="28"/>
        </w:rPr>
        <w:t>Стоян Колев</w:t>
      </w:r>
      <w:r w:rsidRPr="009A106D">
        <w:rPr>
          <w:rFonts w:eastAsia="Calibri"/>
          <w:sz w:val="28"/>
          <w:szCs w:val="28"/>
          <w:lang w:val="en-US"/>
        </w:rPr>
        <w:t xml:space="preserve"> – общински съветник</w:t>
      </w:r>
    </w:p>
    <w:p w:rsidR="009A106D" w:rsidRPr="009A106D" w:rsidRDefault="009A106D" w:rsidP="009A106D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9A106D">
        <w:rPr>
          <w:rFonts w:eastAsia="Calibri"/>
          <w:sz w:val="28"/>
          <w:szCs w:val="28"/>
        </w:rPr>
        <w:t>Тодор Ангелов</w:t>
      </w:r>
      <w:r w:rsidRPr="009A106D">
        <w:rPr>
          <w:rFonts w:eastAsia="Calibri"/>
          <w:sz w:val="28"/>
          <w:szCs w:val="28"/>
          <w:lang w:val="en-US"/>
        </w:rPr>
        <w:t xml:space="preserve"> – общински съветник</w:t>
      </w:r>
    </w:p>
    <w:p w:rsidR="009A106D" w:rsidRPr="009A106D" w:rsidRDefault="009A106D" w:rsidP="009A106D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9A106D">
        <w:rPr>
          <w:rFonts w:eastAsia="Calibri"/>
          <w:sz w:val="28"/>
          <w:szCs w:val="28"/>
        </w:rPr>
        <w:t>Тошко Иванов</w:t>
      </w:r>
      <w:r w:rsidRPr="009A106D">
        <w:rPr>
          <w:rFonts w:eastAsia="Calibri"/>
          <w:sz w:val="28"/>
          <w:szCs w:val="28"/>
          <w:lang w:val="en-US"/>
        </w:rPr>
        <w:t xml:space="preserve">– </w:t>
      </w:r>
      <w:r w:rsidRPr="009A106D">
        <w:rPr>
          <w:rFonts w:eastAsia="Calibri"/>
          <w:sz w:val="28"/>
          <w:szCs w:val="28"/>
        </w:rPr>
        <w:t>о</w:t>
      </w:r>
      <w:r w:rsidRPr="009A106D">
        <w:rPr>
          <w:rFonts w:eastAsia="Calibri"/>
          <w:sz w:val="28"/>
          <w:szCs w:val="28"/>
          <w:lang w:val="en-US"/>
        </w:rPr>
        <w:t>бщински съветник</w:t>
      </w:r>
    </w:p>
    <w:p w:rsidR="009A106D" w:rsidRPr="009A106D" w:rsidRDefault="009A106D" w:rsidP="009A106D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  <w:r w:rsidRPr="009A106D">
        <w:rPr>
          <w:rFonts w:eastAsia="Calibri"/>
          <w:sz w:val="28"/>
          <w:szCs w:val="28"/>
          <w:lang w:val="ru-RU"/>
        </w:rPr>
        <w:lastRenderedPageBreak/>
        <w:t>От членовете на Комисията, на заседанието не присъства</w:t>
      </w:r>
      <w:r w:rsidRPr="009A106D">
        <w:rPr>
          <w:rFonts w:eastAsia="Calibri"/>
          <w:sz w:val="28"/>
          <w:szCs w:val="28"/>
        </w:rPr>
        <w:t>ха г-жа  Калояна Петкова</w:t>
      </w:r>
      <w:r w:rsidRPr="009A106D">
        <w:rPr>
          <w:rFonts w:eastAsia="Calibri"/>
          <w:sz w:val="28"/>
          <w:szCs w:val="28"/>
          <w:lang w:val="en-US"/>
        </w:rPr>
        <w:t xml:space="preserve">, </w:t>
      </w:r>
      <w:r w:rsidRPr="009A106D">
        <w:rPr>
          <w:rFonts w:eastAsia="Calibri"/>
          <w:sz w:val="28"/>
          <w:szCs w:val="28"/>
        </w:rPr>
        <w:t>г-н Веселин Пренеров и г-н</w:t>
      </w:r>
      <w:r w:rsidRPr="009A106D">
        <w:rPr>
          <w:rFonts w:eastAsia="Calibri"/>
          <w:sz w:val="28"/>
          <w:szCs w:val="28"/>
          <w:lang w:val="en-US"/>
        </w:rPr>
        <w:t xml:space="preserve"> </w:t>
      </w:r>
      <w:r w:rsidRPr="009A106D">
        <w:rPr>
          <w:sz w:val="28"/>
          <w:szCs w:val="28"/>
          <w:lang w:val="en-US"/>
        </w:rPr>
        <w:t>Николай Дубаров</w:t>
      </w:r>
      <w:r w:rsidRPr="009A106D">
        <w:rPr>
          <w:sz w:val="28"/>
          <w:szCs w:val="28"/>
        </w:rPr>
        <w:t>.</w:t>
      </w:r>
    </w:p>
    <w:p w:rsidR="009A106D" w:rsidRPr="009A106D" w:rsidRDefault="009A106D" w:rsidP="009A106D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</w:p>
    <w:p w:rsidR="00B234FA" w:rsidRPr="001E4430" w:rsidRDefault="004C2A1E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 xml:space="preserve"> </w:t>
      </w:r>
      <w:r w:rsidR="00FE4D75" w:rsidRPr="00FE4D75">
        <w:rPr>
          <w:rFonts w:eastAsia="Calibri"/>
          <w:sz w:val="28"/>
          <w:szCs w:val="28"/>
          <w:lang w:val="ru-RU"/>
        </w:rPr>
        <w:t xml:space="preserve">След като председателят констатира, че е налице необходимия кворум, Комисията пристъпи към </w:t>
      </w:r>
      <w:r w:rsidR="00FE4D75" w:rsidRPr="00FE4D75">
        <w:rPr>
          <w:sz w:val="28"/>
          <w:szCs w:val="28"/>
          <w:lang w:val="ru-RU"/>
        </w:rPr>
        <w:t>разглеждане на постъпилите заявления при следния дневен ред:</w:t>
      </w:r>
    </w:p>
    <w:p w:rsidR="002C4794" w:rsidRPr="002C4794" w:rsidRDefault="00F72783" w:rsidP="002C4794">
      <w:pPr>
        <w:jc w:val="both"/>
        <w:rPr>
          <w:rFonts w:eastAsiaTheme="minorHAnsi"/>
          <w:b/>
          <w:i/>
          <w:sz w:val="28"/>
          <w:szCs w:val="28"/>
          <w:lang w:val="en-US"/>
        </w:rPr>
      </w:pPr>
      <w:r>
        <w:rPr>
          <w:b/>
          <w:sz w:val="28"/>
          <w:szCs w:val="28"/>
        </w:rPr>
        <w:t>І</w:t>
      </w:r>
      <w:r>
        <w:rPr>
          <w:b/>
          <w:sz w:val="28"/>
          <w:szCs w:val="28"/>
          <w:lang w:val="en-US"/>
        </w:rPr>
        <w:t>.</w:t>
      </w:r>
      <w:r w:rsidR="00F73F4F">
        <w:rPr>
          <w:rFonts w:eastAsiaTheme="minorHAnsi" w:cstheme="minorBidi"/>
          <w:b/>
          <w:sz w:val="28"/>
          <w:szCs w:val="28"/>
        </w:rPr>
        <w:t>Подадени</w:t>
      </w:r>
      <w:r w:rsidR="00F73F4F">
        <w:rPr>
          <w:rFonts w:eastAsiaTheme="minorHAnsi" w:cstheme="minorBidi"/>
          <w:b/>
          <w:sz w:val="28"/>
          <w:szCs w:val="28"/>
          <w:lang w:val="en-US"/>
        </w:rPr>
        <w:t xml:space="preserve"> </w:t>
      </w:r>
      <w:r w:rsidR="00EB0BB3" w:rsidRPr="00EB0BB3">
        <w:rPr>
          <w:rFonts w:eastAsiaTheme="minorHAnsi" w:cstheme="minorBidi"/>
          <w:b/>
          <w:sz w:val="28"/>
          <w:szCs w:val="28"/>
        </w:rPr>
        <w:t>пликове с предложения за инвестиции за благоустройствени мероприятия на Община Бургас на основание чл.31 от НРИДТОБ</w:t>
      </w:r>
      <w:r w:rsidR="00EB0BB3" w:rsidRPr="00EB0BB3">
        <w:rPr>
          <w:rFonts w:eastAsiaTheme="minorHAnsi" w:cstheme="minorBidi"/>
          <w:b/>
          <w:sz w:val="28"/>
          <w:szCs w:val="28"/>
          <w:lang w:val="en-US"/>
        </w:rPr>
        <w:t xml:space="preserve"> </w:t>
      </w:r>
      <w:r w:rsidR="00EB0BB3" w:rsidRPr="00EB0BB3">
        <w:rPr>
          <w:rFonts w:eastAsiaTheme="minorHAnsi" w:cstheme="minorBidi"/>
          <w:b/>
          <w:sz w:val="28"/>
          <w:szCs w:val="28"/>
        </w:rPr>
        <w:t xml:space="preserve">във връзка с обявения </w:t>
      </w:r>
      <w:r w:rsidR="00EB0BB3" w:rsidRPr="00EB0BB3">
        <w:rPr>
          <w:b/>
          <w:sz w:val="28"/>
          <w:szCs w:val="28"/>
          <w:lang w:eastAsia="en-US"/>
        </w:rPr>
        <w:t>на 0</w:t>
      </w:r>
      <w:r w:rsidR="00EB0BB3" w:rsidRPr="00EB0BB3">
        <w:rPr>
          <w:b/>
          <w:sz w:val="28"/>
          <w:szCs w:val="28"/>
          <w:lang w:val="en-US" w:eastAsia="en-US"/>
        </w:rPr>
        <w:t>2</w:t>
      </w:r>
      <w:r w:rsidR="00EB0BB3" w:rsidRPr="00EB0BB3">
        <w:rPr>
          <w:b/>
          <w:sz w:val="28"/>
          <w:szCs w:val="28"/>
          <w:lang w:eastAsia="en-US"/>
        </w:rPr>
        <w:t>.</w:t>
      </w:r>
      <w:r w:rsidR="00EB0BB3" w:rsidRPr="00EB0BB3">
        <w:rPr>
          <w:b/>
          <w:sz w:val="28"/>
          <w:szCs w:val="28"/>
          <w:lang w:val="en-US" w:eastAsia="en-US"/>
        </w:rPr>
        <w:t>10</w:t>
      </w:r>
      <w:r w:rsidR="00EB0BB3" w:rsidRPr="00EB0BB3">
        <w:rPr>
          <w:b/>
          <w:sz w:val="28"/>
          <w:szCs w:val="28"/>
          <w:lang w:eastAsia="en-US"/>
        </w:rPr>
        <w:t>.201</w:t>
      </w:r>
      <w:r w:rsidR="00EB0BB3" w:rsidRPr="00EB0BB3">
        <w:rPr>
          <w:b/>
          <w:sz w:val="28"/>
          <w:szCs w:val="28"/>
          <w:lang w:val="en-US" w:eastAsia="en-US"/>
        </w:rPr>
        <w:t>7</w:t>
      </w:r>
      <w:r w:rsidR="00EB0BB3" w:rsidRPr="00EB0BB3">
        <w:rPr>
          <w:b/>
          <w:sz w:val="28"/>
          <w:szCs w:val="28"/>
          <w:lang w:eastAsia="en-US"/>
        </w:rPr>
        <w:t>г.</w:t>
      </w:r>
      <w:r w:rsidR="00EB0BB3" w:rsidRPr="00EB0BB3">
        <w:rPr>
          <w:rFonts w:eastAsiaTheme="minorHAnsi" w:cstheme="minorBidi"/>
          <w:b/>
          <w:sz w:val="28"/>
          <w:szCs w:val="28"/>
        </w:rPr>
        <w:t xml:space="preserve"> </w:t>
      </w:r>
      <w:r w:rsidR="00EB0BB3" w:rsidRPr="00EB0BB3">
        <w:rPr>
          <w:b/>
          <w:sz w:val="28"/>
          <w:szCs w:val="28"/>
          <w:lang w:eastAsia="en-US"/>
        </w:rPr>
        <w:t>списък със свободни позиции за пос</w:t>
      </w:r>
      <w:r>
        <w:rPr>
          <w:b/>
          <w:sz w:val="28"/>
          <w:szCs w:val="28"/>
          <w:lang w:eastAsia="en-US"/>
        </w:rPr>
        <w:t>тавяне на РИЕ на общински терен</w:t>
      </w:r>
      <w:r>
        <w:rPr>
          <w:b/>
          <w:sz w:val="28"/>
          <w:szCs w:val="28"/>
          <w:lang w:val="en-US" w:eastAsia="en-US"/>
        </w:rPr>
        <w:t>;</w:t>
      </w:r>
      <w:r w:rsidR="00EB0BB3" w:rsidRPr="00EB0BB3">
        <w:rPr>
          <w:b/>
          <w:sz w:val="28"/>
          <w:szCs w:val="28"/>
          <w:lang w:eastAsia="en-US"/>
        </w:rPr>
        <w:t xml:space="preserve"> </w:t>
      </w:r>
      <w:r w:rsidR="002C4794" w:rsidRPr="002C4794">
        <w:rPr>
          <w:rFonts w:eastAsiaTheme="minorHAnsi" w:cstheme="minorBidi"/>
          <w:b/>
          <w:sz w:val="28"/>
          <w:szCs w:val="28"/>
        </w:rPr>
        <w:t>І</w:t>
      </w:r>
      <w:r w:rsidR="002C4794" w:rsidRPr="002C4794">
        <w:rPr>
          <w:rFonts w:eastAsiaTheme="minorHAnsi" w:cstheme="minorBidi"/>
          <w:b/>
          <w:sz w:val="28"/>
          <w:szCs w:val="28"/>
          <w:lang w:val="en-US"/>
        </w:rPr>
        <w:t>I</w:t>
      </w:r>
      <w:r w:rsidR="002C4794" w:rsidRPr="002C4794">
        <w:rPr>
          <w:rFonts w:eastAsiaTheme="minorHAnsi" w:cstheme="minorBidi"/>
          <w:b/>
          <w:sz w:val="28"/>
          <w:szCs w:val="28"/>
        </w:rPr>
        <w:t>.</w:t>
      </w:r>
      <w:r w:rsidR="002C4794" w:rsidRPr="002C4794">
        <w:rPr>
          <w:b/>
          <w:sz w:val="28"/>
          <w:szCs w:val="28"/>
          <w:lang w:eastAsia="en-US"/>
        </w:rPr>
        <w:t>Подадени заявления за издаване на разрешения за поставяне на инфор</w:t>
      </w:r>
      <w:r w:rsidR="002C4794">
        <w:rPr>
          <w:b/>
          <w:sz w:val="28"/>
          <w:szCs w:val="28"/>
          <w:lang w:eastAsia="en-US"/>
        </w:rPr>
        <w:t>мационно-указателни табели/ИУТ/</w:t>
      </w:r>
      <w:r w:rsidR="002C4794">
        <w:rPr>
          <w:b/>
          <w:sz w:val="28"/>
          <w:szCs w:val="28"/>
          <w:lang w:val="en-US" w:eastAsia="en-US"/>
        </w:rPr>
        <w:t>;</w:t>
      </w:r>
    </w:p>
    <w:p w:rsidR="00610F9C" w:rsidRPr="0002055D" w:rsidRDefault="00874CA8" w:rsidP="0002055D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3508E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2055D">
        <w:rPr>
          <w:rFonts w:ascii="Times New Roman" w:eastAsia="Times New Roman" w:hAnsi="Times New Roman" w:cs="Times New Roman"/>
          <w:b/>
          <w:sz w:val="28"/>
          <w:szCs w:val="28"/>
        </w:rPr>
        <w:t>Подадени заявления за издаване на разрешение за поставяне на рекламно-информационни елементи/РИЕ/</w:t>
      </w:r>
      <w:r w:rsidR="0002055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02055D">
        <w:rPr>
          <w:rFonts w:ascii="Times New Roman" w:eastAsia="Times New Roman" w:hAnsi="Times New Roman" w:cs="Times New Roman"/>
          <w:b/>
          <w:sz w:val="28"/>
          <w:szCs w:val="28"/>
        </w:rPr>
        <w:t>на общински терен</w:t>
      </w:r>
      <w:r w:rsidR="00610F9C">
        <w:rPr>
          <w:b/>
          <w:sz w:val="28"/>
          <w:szCs w:val="28"/>
          <w:lang w:val="en-US"/>
        </w:rPr>
        <w:t>;</w:t>
      </w:r>
    </w:p>
    <w:p w:rsidR="00302DCA" w:rsidRDefault="003508EB" w:rsidP="00B654CC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eastAsia="en-US"/>
        </w:rPr>
        <w:t>І</w:t>
      </w:r>
      <w:r>
        <w:rPr>
          <w:b/>
          <w:sz w:val="28"/>
          <w:szCs w:val="28"/>
          <w:lang w:val="en-US" w:eastAsia="en-US"/>
        </w:rPr>
        <w:t>V</w:t>
      </w:r>
      <w:r w:rsidR="0067177E">
        <w:rPr>
          <w:b/>
          <w:sz w:val="28"/>
          <w:szCs w:val="28"/>
          <w:lang w:eastAsia="en-US"/>
        </w:rPr>
        <w:t>.</w:t>
      </w:r>
      <w:r w:rsidR="000C532A">
        <w:rPr>
          <w:b/>
          <w:sz w:val="28"/>
          <w:szCs w:val="28"/>
        </w:rPr>
        <w:t>Подадени заявления за издаване на разрешения за поставяне на РИЕ в имоти-частна собственост</w:t>
      </w:r>
      <w:r w:rsidR="000C532A">
        <w:rPr>
          <w:b/>
          <w:sz w:val="28"/>
          <w:szCs w:val="28"/>
          <w:lang w:val="en-US"/>
        </w:rPr>
        <w:t>.</w:t>
      </w:r>
    </w:p>
    <w:p w:rsidR="00EB0BB3" w:rsidRDefault="00C23FEB" w:rsidP="00EB0BB3">
      <w:pPr>
        <w:jc w:val="both"/>
        <w:rPr>
          <w:rFonts w:eastAsiaTheme="minorHAnsi" w:cstheme="minorBidi"/>
          <w:sz w:val="28"/>
          <w:szCs w:val="28"/>
        </w:rPr>
      </w:pPr>
      <w:r>
        <w:rPr>
          <w:b/>
          <w:sz w:val="28"/>
          <w:szCs w:val="28"/>
          <w:lang w:val="en-US" w:eastAsia="en-US"/>
        </w:rPr>
        <w:tab/>
      </w:r>
      <w:r w:rsidR="00EB0BB3" w:rsidRPr="00C23FEB">
        <w:rPr>
          <w:rFonts w:eastAsiaTheme="minorHAnsi" w:cstheme="minorBidi"/>
          <w:b/>
          <w:sz w:val="28"/>
          <w:szCs w:val="28"/>
        </w:rPr>
        <w:t>1.</w:t>
      </w:r>
      <w:r w:rsidR="00EB0BB3">
        <w:rPr>
          <w:rFonts w:eastAsiaTheme="minorHAnsi" w:cstheme="minorBidi"/>
          <w:sz w:val="28"/>
          <w:szCs w:val="28"/>
        </w:rPr>
        <w:t xml:space="preserve"> Плик</w:t>
      </w:r>
      <w:r w:rsidR="00EB0BB3" w:rsidRPr="006B1278">
        <w:rPr>
          <w:rFonts w:eastAsiaTheme="minorHAnsi" w:cstheme="minorBidi"/>
          <w:sz w:val="28"/>
          <w:szCs w:val="28"/>
        </w:rPr>
        <w:t xml:space="preserve">  </w:t>
      </w:r>
      <w:r>
        <w:rPr>
          <w:sz w:val="28"/>
          <w:szCs w:val="28"/>
        </w:rPr>
        <w:t>вх.№70-00-</w:t>
      </w:r>
      <w:r>
        <w:rPr>
          <w:sz w:val="28"/>
          <w:szCs w:val="28"/>
          <w:lang w:val="en-US"/>
        </w:rPr>
        <w:t>7561</w:t>
      </w:r>
      <w:r w:rsidRPr="00414406">
        <w:rPr>
          <w:sz w:val="28"/>
          <w:szCs w:val="28"/>
          <w:lang w:val="en-US"/>
        </w:rPr>
        <w:t>/</w:t>
      </w:r>
      <w:r>
        <w:rPr>
          <w:sz w:val="28"/>
          <w:szCs w:val="28"/>
          <w:lang w:val="en-US"/>
        </w:rPr>
        <w:t>2/</w:t>
      </w:r>
      <w:r>
        <w:rPr>
          <w:sz w:val="28"/>
          <w:szCs w:val="28"/>
        </w:rPr>
        <w:t>23.</w:t>
      </w:r>
      <w:r>
        <w:rPr>
          <w:sz w:val="28"/>
          <w:szCs w:val="28"/>
          <w:lang w:val="en-US"/>
        </w:rPr>
        <w:t>11</w:t>
      </w:r>
      <w:r w:rsidRPr="00414406">
        <w:rPr>
          <w:sz w:val="28"/>
          <w:szCs w:val="28"/>
        </w:rPr>
        <w:t>.2017</w:t>
      </w:r>
      <w:r>
        <w:rPr>
          <w:sz w:val="28"/>
          <w:szCs w:val="28"/>
        </w:rPr>
        <w:t xml:space="preserve">г. от </w:t>
      </w:r>
      <w:r w:rsidRPr="00435582">
        <w:rPr>
          <w:b/>
          <w:sz w:val="28"/>
          <w:szCs w:val="28"/>
        </w:rPr>
        <w:t>„Пан Медия“ ЕООД</w:t>
      </w:r>
      <w:r w:rsidR="00EB0BB3">
        <w:rPr>
          <w:rFonts w:eastAsiaTheme="minorHAnsi" w:cstheme="minorBidi"/>
          <w:sz w:val="28"/>
          <w:szCs w:val="28"/>
        </w:rPr>
        <w:t>.</w:t>
      </w:r>
    </w:p>
    <w:p w:rsidR="00EB0BB3" w:rsidRPr="006B1278" w:rsidRDefault="00EB0BB3" w:rsidP="00EB0BB3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 w:cstheme="minorBidi"/>
          <w:sz w:val="28"/>
          <w:szCs w:val="28"/>
        </w:rPr>
        <w:tab/>
      </w:r>
      <w:r w:rsidR="00C23FEB">
        <w:rPr>
          <w:rFonts w:eastAsiaTheme="minorHAnsi"/>
          <w:sz w:val="28"/>
          <w:szCs w:val="28"/>
          <w:u w:val="single"/>
        </w:rPr>
        <w:t xml:space="preserve">За позиция </w:t>
      </w:r>
      <w:r w:rsidR="00C23FEB" w:rsidRPr="00F946FC">
        <w:rPr>
          <w:rFonts w:eastAsiaTheme="minorHAnsi"/>
          <w:b/>
          <w:sz w:val="28"/>
          <w:szCs w:val="28"/>
          <w:u w:val="single"/>
        </w:rPr>
        <w:t>№П</w:t>
      </w:r>
      <w:r w:rsidR="00F632EE" w:rsidRPr="00F946FC">
        <w:rPr>
          <w:rFonts w:eastAsiaTheme="minorHAnsi"/>
          <w:b/>
          <w:sz w:val="28"/>
          <w:szCs w:val="28"/>
          <w:u w:val="single"/>
        </w:rPr>
        <w:t>-141</w:t>
      </w:r>
      <w:r>
        <w:rPr>
          <w:rFonts w:eastAsiaTheme="minorHAnsi"/>
          <w:sz w:val="28"/>
          <w:szCs w:val="28"/>
          <w:u w:val="single"/>
        </w:rPr>
        <w:t xml:space="preserve">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 w:rsidR="00F632EE">
        <w:rPr>
          <w:rFonts w:eastAsiaTheme="minorHAnsi"/>
          <w:sz w:val="28"/>
          <w:szCs w:val="28"/>
          <w:u w:val="single"/>
          <w:lang w:val="ru-RU"/>
        </w:rPr>
        <w:t>5 005.99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 w:rsidR="00F632EE">
        <w:rPr>
          <w:rFonts w:eastAsiaTheme="minorHAnsi"/>
          <w:sz w:val="28"/>
          <w:szCs w:val="28"/>
          <w:u w:val="single"/>
        </w:rPr>
        <w:t>пет хиляди и пет лв.</w:t>
      </w:r>
      <w:r>
        <w:rPr>
          <w:rFonts w:eastAsiaTheme="minorHAnsi"/>
          <w:sz w:val="28"/>
          <w:szCs w:val="28"/>
          <w:u w:val="single"/>
        </w:rPr>
        <w:t xml:space="preserve"> и </w:t>
      </w:r>
      <w:r w:rsidR="00F632EE">
        <w:rPr>
          <w:rFonts w:eastAsiaTheme="minorHAnsi"/>
          <w:sz w:val="28"/>
          <w:szCs w:val="28"/>
          <w:u w:val="single"/>
        </w:rPr>
        <w:t>деветдесет и девет</w:t>
      </w:r>
      <w:r>
        <w:rPr>
          <w:rFonts w:eastAsiaTheme="minorHAnsi"/>
          <w:sz w:val="28"/>
          <w:szCs w:val="28"/>
          <w:u w:val="single"/>
        </w:rPr>
        <w:t xml:space="preserve"> стотинки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EB0BB3" w:rsidRPr="006B1278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="00FE0821" w:rsidRPr="00FE0821">
        <w:rPr>
          <w:rFonts w:eastAsiaTheme="minorHAnsi"/>
          <w:sz w:val="28"/>
          <w:szCs w:val="28"/>
        </w:rPr>
        <w:t xml:space="preserve">№П-141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EB0BB3" w:rsidRPr="006B1278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 w:cstheme="minorBidi"/>
          <w:sz w:val="28"/>
          <w:szCs w:val="28"/>
        </w:rPr>
        <w:t>„Пан Медия“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F946FC" w:rsidRPr="006B1278" w:rsidRDefault="00EB0BB3" w:rsidP="00F946FC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 w:cstheme="minorBidi"/>
          <w:sz w:val="28"/>
          <w:szCs w:val="28"/>
        </w:rPr>
        <w:tab/>
      </w:r>
      <w:r>
        <w:rPr>
          <w:rFonts w:eastAsiaTheme="minorHAnsi"/>
          <w:sz w:val="28"/>
          <w:szCs w:val="28"/>
          <w:u w:val="single"/>
        </w:rPr>
        <w:t xml:space="preserve">За позиция </w:t>
      </w:r>
      <w:r w:rsidR="00F946FC" w:rsidRPr="00F946FC">
        <w:rPr>
          <w:rFonts w:eastAsiaTheme="minorHAnsi"/>
          <w:b/>
          <w:sz w:val="28"/>
          <w:szCs w:val="28"/>
          <w:u w:val="single"/>
        </w:rPr>
        <w:t>№П-</w:t>
      </w:r>
      <w:r w:rsidR="00F946FC">
        <w:rPr>
          <w:rFonts w:eastAsiaTheme="minorHAnsi"/>
          <w:b/>
          <w:sz w:val="28"/>
          <w:szCs w:val="28"/>
          <w:u w:val="single"/>
        </w:rPr>
        <w:t>147</w:t>
      </w:r>
      <w:r>
        <w:rPr>
          <w:rFonts w:eastAsiaTheme="minorHAnsi"/>
          <w:sz w:val="28"/>
          <w:szCs w:val="28"/>
          <w:u w:val="single"/>
        </w:rPr>
        <w:t xml:space="preserve">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 w:rsidR="00F946FC">
        <w:rPr>
          <w:rFonts w:eastAsiaTheme="minorHAnsi"/>
          <w:sz w:val="28"/>
          <w:szCs w:val="28"/>
          <w:u w:val="single"/>
          <w:lang w:val="ru-RU"/>
        </w:rPr>
        <w:t>5 053.08</w:t>
      </w:r>
      <w:r w:rsidR="00F946FC">
        <w:rPr>
          <w:rFonts w:eastAsiaTheme="minorHAnsi"/>
          <w:sz w:val="28"/>
          <w:szCs w:val="28"/>
          <w:u w:val="single"/>
        </w:rPr>
        <w:t>лв.</w:t>
      </w:r>
      <w:r w:rsidR="00F946FC" w:rsidRPr="006B1278">
        <w:rPr>
          <w:rFonts w:eastAsiaTheme="minorHAnsi"/>
          <w:sz w:val="28"/>
          <w:szCs w:val="28"/>
          <w:u w:val="single"/>
        </w:rPr>
        <w:t>(</w:t>
      </w:r>
      <w:r w:rsidR="00F946FC">
        <w:rPr>
          <w:rFonts w:eastAsiaTheme="minorHAnsi"/>
          <w:sz w:val="28"/>
          <w:szCs w:val="28"/>
          <w:u w:val="single"/>
        </w:rPr>
        <w:t>пет хиляди петдесет и три лв. и осем стотинки</w:t>
      </w:r>
      <w:r w:rsidR="00F946FC"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EB0BB3" w:rsidRPr="006B1278" w:rsidRDefault="00EB0BB3" w:rsidP="00F946FC">
      <w:pPr>
        <w:ind w:firstLine="567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="004A401F" w:rsidRPr="004A401F">
        <w:rPr>
          <w:rFonts w:eastAsiaTheme="minorHAnsi"/>
          <w:sz w:val="28"/>
          <w:szCs w:val="28"/>
        </w:rPr>
        <w:t xml:space="preserve">№П-147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EB0BB3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 w:cstheme="minorBidi"/>
          <w:sz w:val="28"/>
          <w:szCs w:val="28"/>
        </w:rPr>
        <w:t>„Пан Медия“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3A0808" w:rsidRPr="006B1278" w:rsidRDefault="00EB0BB3" w:rsidP="003A0808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 w:rsidRPr="00F13907">
        <w:rPr>
          <w:rFonts w:eastAsiaTheme="minorHAnsi"/>
          <w:sz w:val="28"/>
          <w:szCs w:val="28"/>
        </w:rPr>
        <w:tab/>
      </w:r>
      <w:r>
        <w:rPr>
          <w:rFonts w:eastAsiaTheme="minorHAnsi"/>
          <w:sz w:val="28"/>
          <w:szCs w:val="28"/>
          <w:u w:val="single"/>
        </w:rPr>
        <w:t xml:space="preserve">За позиция </w:t>
      </w:r>
      <w:r w:rsidR="003A0808" w:rsidRPr="00F946FC">
        <w:rPr>
          <w:rFonts w:eastAsiaTheme="minorHAnsi"/>
          <w:b/>
          <w:sz w:val="28"/>
          <w:szCs w:val="28"/>
          <w:u w:val="single"/>
        </w:rPr>
        <w:t>№П-</w:t>
      </w:r>
      <w:r w:rsidR="003A0808">
        <w:rPr>
          <w:rFonts w:eastAsiaTheme="minorHAnsi"/>
          <w:b/>
          <w:sz w:val="28"/>
          <w:szCs w:val="28"/>
          <w:u w:val="single"/>
        </w:rPr>
        <w:t>229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="003A0808">
        <w:rPr>
          <w:rFonts w:eastAsiaTheme="minorHAnsi"/>
          <w:sz w:val="28"/>
          <w:szCs w:val="28"/>
          <w:u w:val="single"/>
          <w:lang w:val="ru-RU"/>
        </w:rPr>
        <w:t>5 008.23</w:t>
      </w:r>
      <w:r w:rsidR="003A0808">
        <w:rPr>
          <w:rFonts w:eastAsiaTheme="minorHAnsi"/>
          <w:sz w:val="28"/>
          <w:szCs w:val="28"/>
          <w:u w:val="single"/>
        </w:rPr>
        <w:t>лв.</w:t>
      </w:r>
      <w:r w:rsidR="003A0808" w:rsidRPr="006B1278">
        <w:rPr>
          <w:rFonts w:eastAsiaTheme="minorHAnsi"/>
          <w:sz w:val="28"/>
          <w:szCs w:val="28"/>
          <w:u w:val="single"/>
        </w:rPr>
        <w:t>(</w:t>
      </w:r>
      <w:r w:rsidR="003A0808">
        <w:rPr>
          <w:rFonts w:eastAsiaTheme="minorHAnsi"/>
          <w:sz w:val="28"/>
          <w:szCs w:val="28"/>
          <w:u w:val="single"/>
        </w:rPr>
        <w:t>пет хиляди и осем лв. и двадесет стотинки)</w:t>
      </w:r>
    </w:p>
    <w:p w:rsidR="00EB0BB3" w:rsidRPr="006B1278" w:rsidRDefault="00EB0BB3" w:rsidP="003A0808">
      <w:pPr>
        <w:ind w:firstLine="567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="0035490C" w:rsidRPr="0035490C">
        <w:rPr>
          <w:rFonts w:eastAsiaTheme="minorHAnsi"/>
          <w:sz w:val="28"/>
          <w:szCs w:val="28"/>
        </w:rPr>
        <w:t>№П-229</w:t>
      </w:r>
      <w:r w:rsidR="0035490C">
        <w:rPr>
          <w:rFonts w:eastAsiaTheme="minorHAnsi"/>
          <w:sz w:val="28"/>
          <w:szCs w:val="28"/>
        </w:rPr>
        <w:t xml:space="preserve">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EB0BB3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 w:cstheme="minorBidi"/>
          <w:sz w:val="28"/>
          <w:szCs w:val="28"/>
        </w:rPr>
        <w:t>„Пан Медия“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EB0BB3" w:rsidRPr="0021433B" w:rsidRDefault="00EB0BB3" w:rsidP="00EB0B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B0BB3" w:rsidRPr="0021433B" w:rsidRDefault="00EB0BB3" w:rsidP="00EB0B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1433B">
        <w:rPr>
          <w:rFonts w:ascii="Times New Roman" w:hAnsi="Times New Roman" w:cs="Times New Roman"/>
          <w:sz w:val="28"/>
          <w:szCs w:val="28"/>
        </w:rPr>
        <w:tab/>
      </w:r>
      <w:r w:rsidRPr="000B3815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lang w:eastAsia="bg-BG"/>
        </w:rPr>
        <w:t xml:space="preserve">Плик </w:t>
      </w:r>
      <w:r w:rsidR="00502F21" w:rsidRPr="00414406">
        <w:rPr>
          <w:rFonts w:ascii="Times New Roman" w:hAnsi="Times New Roman"/>
          <w:sz w:val="28"/>
          <w:szCs w:val="28"/>
          <w:lang w:eastAsia="bg-BG"/>
        </w:rPr>
        <w:t>вх.№70-00-</w:t>
      </w:r>
      <w:r w:rsidR="00502F21">
        <w:rPr>
          <w:rFonts w:ascii="Times New Roman" w:hAnsi="Times New Roman"/>
          <w:sz w:val="28"/>
          <w:szCs w:val="28"/>
          <w:lang w:val="en-US" w:eastAsia="bg-BG"/>
        </w:rPr>
        <w:t>8738</w:t>
      </w:r>
      <w:r w:rsidR="00502F21" w:rsidRPr="00414406">
        <w:rPr>
          <w:rFonts w:ascii="Times New Roman" w:hAnsi="Times New Roman"/>
          <w:sz w:val="28"/>
          <w:szCs w:val="28"/>
          <w:lang w:val="en-US" w:eastAsia="bg-BG"/>
        </w:rPr>
        <w:t>/</w:t>
      </w:r>
      <w:r w:rsidR="00502F21">
        <w:rPr>
          <w:rFonts w:ascii="Times New Roman" w:hAnsi="Times New Roman"/>
          <w:sz w:val="28"/>
          <w:szCs w:val="28"/>
          <w:lang w:eastAsia="bg-BG"/>
        </w:rPr>
        <w:t>2</w:t>
      </w:r>
      <w:r w:rsidR="00502F21">
        <w:rPr>
          <w:rFonts w:ascii="Times New Roman" w:hAnsi="Times New Roman"/>
          <w:sz w:val="28"/>
          <w:szCs w:val="28"/>
          <w:lang w:val="en-US" w:eastAsia="bg-BG"/>
        </w:rPr>
        <w:t>4</w:t>
      </w:r>
      <w:r w:rsidR="00502F21">
        <w:rPr>
          <w:rFonts w:ascii="Times New Roman" w:hAnsi="Times New Roman"/>
          <w:sz w:val="28"/>
          <w:szCs w:val="28"/>
          <w:lang w:eastAsia="bg-BG"/>
        </w:rPr>
        <w:t>.</w:t>
      </w:r>
      <w:r w:rsidR="00502F21">
        <w:rPr>
          <w:rFonts w:ascii="Times New Roman" w:hAnsi="Times New Roman"/>
          <w:sz w:val="28"/>
          <w:szCs w:val="28"/>
          <w:lang w:val="en-US" w:eastAsia="bg-BG"/>
        </w:rPr>
        <w:t>11</w:t>
      </w:r>
      <w:r w:rsidR="00502F21" w:rsidRPr="00414406">
        <w:rPr>
          <w:rFonts w:ascii="Times New Roman" w:hAnsi="Times New Roman"/>
          <w:sz w:val="28"/>
          <w:szCs w:val="28"/>
          <w:lang w:eastAsia="bg-BG"/>
        </w:rPr>
        <w:t>.2017</w:t>
      </w:r>
      <w:r w:rsidR="00502F21">
        <w:rPr>
          <w:rFonts w:ascii="Times New Roman" w:hAnsi="Times New Roman"/>
          <w:sz w:val="28"/>
          <w:szCs w:val="28"/>
          <w:lang w:eastAsia="bg-BG"/>
        </w:rPr>
        <w:t xml:space="preserve">г. от </w:t>
      </w:r>
      <w:r w:rsidR="00502F21" w:rsidRPr="00435582">
        <w:rPr>
          <w:rFonts w:ascii="Times New Roman" w:hAnsi="Times New Roman"/>
          <w:b/>
          <w:sz w:val="28"/>
          <w:szCs w:val="28"/>
          <w:lang w:eastAsia="bg-BG"/>
        </w:rPr>
        <w:t>„Ню Стайл 09“ ЕООД</w:t>
      </w:r>
      <w:r>
        <w:rPr>
          <w:rFonts w:ascii="Times New Roman" w:hAnsi="Times New Roman"/>
          <w:sz w:val="28"/>
          <w:szCs w:val="28"/>
          <w:lang w:eastAsia="bg-BG"/>
        </w:rPr>
        <w:t>.</w:t>
      </w:r>
    </w:p>
    <w:p w:rsidR="00EB0BB3" w:rsidRPr="00750730" w:rsidRDefault="00FD0FFE" w:rsidP="00EB0BB3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sz w:val="28"/>
          <w:szCs w:val="28"/>
          <w:u w:val="single"/>
        </w:rPr>
        <w:t xml:space="preserve">За позиция </w:t>
      </w:r>
      <w:r w:rsidRPr="00F946FC">
        <w:rPr>
          <w:rFonts w:eastAsiaTheme="minorHAnsi"/>
          <w:b/>
          <w:sz w:val="28"/>
          <w:szCs w:val="28"/>
          <w:u w:val="single"/>
        </w:rPr>
        <w:t>№П-141</w:t>
      </w:r>
      <w:r>
        <w:rPr>
          <w:rFonts w:eastAsiaTheme="minorHAnsi"/>
          <w:sz w:val="28"/>
          <w:szCs w:val="28"/>
          <w:u w:val="single"/>
        </w:rPr>
        <w:t xml:space="preserve">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3 500</w:t>
      </w:r>
      <w:r w:rsidR="00EB0BB3" w:rsidRPr="00750730">
        <w:rPr>
          <w:rFonts w:eastAsiaTheme="minorHAnsi"/>
          <w:sz w:val="28"/>
          <w:szCs w:val="28"/>
          <w:u w:val="single"/>
        </w:rPr>
        <w:t>лв.(</w:t>
      </w:r>
      <w:r>
        <w:rPr>
          <w:rFonts w:eastAsiaTheme="minorHAnsi"/>
          <w:sz w:val="28"/>
          <w:szCs w:val="28"/>
          <w:u w:val="single"/>
        </w:rPr>
        <w:t>три хиляди и петстотин</w:t>
      </w:r>
      <w:r w:rsidR="00EB0BB3" w:rsidRPr="00750730">
        <w:rPr>
          <w:rFonts w:eastAsiaTheme="minorHAnsi"/>
          <w:sz w:val="28"/>
          <w:szCs w:val="28"/>
          <w:u w:val="single"/>
        </w:rPr>
        <w:t xml:space="preserve"> лева) </w:t>
      </w:r>
    </w:p>
    <w:p w:rsidR="00C64F6C" w:rsidRPr="006B1278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lastRenderedPageBreak/>
        <w:t xml:space="preserve">Предложението за позиция </w:t>
      </w:r>
      <w:r w:rsidR="00983F82" w:rsidRPr="00983F82">
        <w:rPr>
          <w:rFonts w:eastAsiaTheme="minorHAnsi"/>
          <w:sz w:val="28"/>
          <w:szCs w:val="28"/>
        </w:rPr>
        <w:t xml:space="preserve">№П-141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EB0BB3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8316EC">
        <w:rPr>
          <w:sz w:val="28"/>
          <w:szCs w:val="28"/>
        </w:rPr>
        <w:t>„Ню Стайл 09“</w:t>
      </w:r>
      <w:r w:rsidR="00C64F6C" w:rsidRPr="00C64F6C">
        <w:rPr>
          <w:sz w:val="28"/>
          <w:szCs w:val="28"/>
        </w:rPr>
        <w:t>ЕООД</w:t>
      </w:r>
      <w:r w:rsidR="00C64F6C" w:rsidRPr="00C64F6C">
        <w:rPr>
          <w:rFonts w:eastAsiaTheme="minorHAnsi"/>
          <w:sz w:val="28"/>
          <w:szCs w:val="28"/>
        </w:rPr>
        <w:t xml:space="preserve"> </w:t>
      </w:r>
      <w:r w:rsidRPr="006B1278">
        <w:rPr>
          <w:rFonts w:eastAsiaTheme="minorHAnsi"/>
          <w:sz w:val="28"/>
          <w:szCs w:val="28"/>
        </w:rPr>
        <w:t>до класация.</w:t>
      </w:r>
    </w:p>
    <w:p w:rsidR="00EB0BB3" w:rsidRPr="006B1278" w:rsidRDefault="00EB0BB3" w:rsidP="00EB0BB3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sz w:val="28"/>
          <w:szCs w:val="28"/>
          <w:u w:val="single"/>
        </w:rPr>
        <w:t xml:space="preserve">За позиция </w:t>
      </w:r>
      <w:r w:rsidR="003176F5" w:rsidRPr="00F946FC">
        <w:rPr>
          <w:rFonts w:eastAsiaTheme="minorHAnsi"/>
          <w:b/>
          <w:sz w:val="28"/>
          <w:szCs w:val="28"/>
          <w:u w:val="single"/>
        </w:rPr>
        <w:t>№П-</w:t>
      </w:r>
      <w:r w:rsidR="003176F5">
        <w:rPr>
          <w:rFonts w:eastAsiaTheme="minorHAnsi"/>
          <w:b/>
          <w:sz w:val="28"/>
          <w:szCs w:val="28"/>
          <w:u w:val="single"/>
        </w:rPr>
        <w:t>147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 w:rsidR="003176F5">
        <w:rPr>
          <w:rFonts w:eastAsiaTheme="minorHAnsi"/>
          <w:sz w:val="28"/>
          <w:szCs w:val="28"/>
          <w:u w:val="single"/>
          <w:lang w:val="ru-RU"/>
        </w:rPr>
        <w:t>5 000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 w:rsidR="003176F5">
        <w:rPr>
          <w:rFonts w:eastAsiaTheme="minorHAnsi"/>
          <w:sz w:val="28"/>
          <w:szCs w:val="28"/>
          <w:u w:val="single"/>
        </w:rPr>
        <w:t>пет хиляди</w:t>
      </w:r>
      <w:r>
        <w:rPr>
          <w:rFonts w:eastAsiaTheme="minorHAnsi"/>
          <w:sz w:val="28"/>
          <w:szCs w:val="28"/>
          <w:u w:val="single"/>
        </w:rPr>
        <w:t xml:space="preserve"> лева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EB0BB3" w:rsidRPr="006B1278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="003E7571" w:rsidRPr="003E7571">
        <w:rPr>
          <w:rFonts w:eastAsiaTheme="minorHAnsi"/>
          <w:sz w:val="28"/>
          <w:szCs w:val="28"/>
        </w:rPr>
        <w:t>№П-147</w:t>
      </w:r>
      <w:r w:rsidR="003E7571">
        <w:rPr>
          <w:rFonts w:eastAsiaTheme="minorHAnsi"/>
          <w:sz w:val="28"/>
          <w:szCs w:val="28"/>
        </w:rPr>
        <w:t xml:space="preserve">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EB0BB3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3E7571">
        <w:rPr>
          <w:sz w:val="28"/>
          <w:szCs w:val="28"/>
        </w:rPr>
        <w:t>„Ню Стайл 09“</w:t>
      </w:r>
      <w:r w:rsidR="003E7571" w:rsidRPr="00C64F6C">
        <w:rPr>
          <w:sz w:val="28"/>
          <w:szCs w:val="28"/>
        </w:rPr>
        <w:t>ЕООД</w:t>
      </w:r>
      <w:r w:rsidR="003E7571" w:rsidRPr="00C64F6C">
        <w:rPr>
          <w:rFonts w:eastAsiaTheme="minorHAnsi"/>
          <w:sz w:val="28"/>
          <w:szCs w:val="28"/>
        </w:rPr>
        <w:t xml:space="preserve"> </w:t>
      </w:r>
      <w:r w:rsidRPr="006B1278">
        <w:rPr>
          <w:rFonts w:eastAsiaTheme="minorHAnsi"/>
          <w:sz w:val="28"/>
          <w:szCs w:val="28"/>
        </w:rPr>
        <w:t>до класация.</w:t>
      </w:r>
    </w:p>
    <w:p w:rsidR="00EB0BB3" w:rsidRPr="006B1278" w:rsidRDefault="00EB0BB3" w:rsidP="00EB0BB3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sz w:val="28"/>
          <w:szCs w:val="28"/>
          <w:u w:val="single"/>
        </w:rPr>
        <w:t xml:space="preserve">За позиция </w:t>
      </w:r>
      <w:r w:rsidR="00072D23" w:rsidRPr="00F946FC">
        <w:rPr>
          <w:rFonts w:eastAsiaTheme="minorHAnsi"/>
          <w:b/>
          <w:sz w:val="28"/>
          <w:szCs w:val="28"/>
          <w:u w:val="single"/>
        </w:rPr>
        <w:t>№П-</w:t>
      </w:r>
      <w:r w:rsidR="00072D23">
        <w:rPr>
          <w:rFonts w:eastAsiaTheme="minorHAnsi"/>
          <w:b/>
          <w:sz w:val="28"/>
          <w:szCs w:val="28"/>
          <w:u w:val="single"/>
        </w:rPr>
        <w:t>229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 w:rsidR="00072D23">
        <w:rPr>
          <w:rFonts w:eastAsiaTheme="minorHAnsi"/>
          <w:sz w:val="28"/>
          <w:szCs w:val="28"/>
          <w:u w:val="single"/>
          <w:lang w:val="ru-RU"/>
        </w:rPr>
        <w:t>3 500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 w:rsidR="00072D23">
        <w:rPr>
          <w:rFonts w:eastAsiaTheme="minorHAnsi"/>
          <w:sz w:val="28"/>
          <w:szCs w:val="28"/>
          <w:u w:val="single"/>
        </w:rPr>
        <w:t xml:space="preserve">три хиляди и петстотин </w:t>
      </w:r>
      <w:r>
        <w:rPr>
          <w:rFonts w:eastAsiaTheme="minorHAnsi"/>
          <w:sz w:val="28"/>
          <w:szCs w:val="28"/>
          <w:u w:val="single"/>
        </w:rPr>
        <w:t>лева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EB0BB3" w:rsidRPr="006B1278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="003279FA" w:rsidRPr="003279FA">
        <w:rPr>
          <w:rFonts w:eastAsiaTheme="minorHAnsi"/>
          <w:sz w:val="28"/>
          <w:szCs w:val="28"/>
        </w:rPr>
        <w:t xml:space="preserve">№П-229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EB0BB3" w:rsidRDefault="00EB0BB3" w:rsidP="00EB0BB3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3279FA">
        <w:rPr>
          <w:sz w:val="28"/>
          <w:szCs w:val="28"/>
        </w:rPr>
        <w:t>„Ню Стайл 09“</w:t>
      </w:r>
      <w:r w:rsidR="003279FA" w:rsidRPr="00C64F6C">
        <w:rPr>
          <w:sz w:val="28"/>
          <w:szCs w:val="28"/>
        </w:rPr>
        <w:t>ЕООД</w:t>
      </w:r>
      <w:r w:rsidR="003279FA" w:rsidRPr="00C64F6C">
        <w:rPr>
          <w:rFonts w:eastAsiaTheme="minorHAnsi"/>
          <w:sz w:val="28"/>
          <w:szCs w:val="28"/>
        </w:rPr>
        <w:t xml:space="preserve"> </w:t>
      </w:r>
      <w:r w:rsidRPr="006B1278">
        <w:rPr>
          <w:rFonts w:eastAsiaTheme="minorHAnsi"/>
          <w:sz w:val="28"/>
          <w:szCs w:val="28"/>
        </w:rPr>
        <w:t>до класация.</w:t>
      </w:r>
    </w:p>
    <w:p w:rsidR="00022999" w:rsidRDefault="00022999" w:rsidP="00EB0BB3">
      <w:pPr>
        <w:ind w:firstLine="708"/>
        <w:jc w:val="both"/>
        <w:rPr>
          <w:rFonts w:eastAsiaTheme="minorHAnsi"/>
          <w:sz w:val="28"/>
          <w:szCs w:val="28"/>
        </w:rPr>
      </w:pPr>
    </w:p>
    <w:p w:rsidR="00022999" w:rsidRDefault="00022999" w:rsidP="00EB0BB3">
      <w:pPr>
        <w:ind w:firstLine="708"/>
        <w:jc w:val="both"/>
        <w:rPr>
          <w:rFonts w:eastAsiaTheme="minorHAnsi"/>
          <w:sz w:val="28"/>
          <w:szCs w:val="28"/>
        </w:rPr>
      </w:pPr>
    </w:p>
    <w:p w:rsidR="001E7256" w:rsidRPr="0021433B" w:rsidRDefault="001E7256" w:rsidP="001E725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3815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  <w:lang w:eastAsia="bg-BG"/>
        </w:rPr>
        <w:t xml:space="preserve">Плик </w:t>
      </w:r>
      <w:r w:rsidRPr="00414406">
        <w:rPr>
          <w:rFonts w:ascii="Times New Roman" w:hAnsi="Times New Roman"/>
          <w:sz w:val="28"/>
          <w:szCs w:val="28"/>
          <w:lang w:eastAsia="bg-BG"/>
        </w:rPr>
        <w:t>вх.№70-00-</w:t>
      </w:r>
      <w:r>
        <w:rPr>
          <w:rFonts w:ascii="Times New Roman" w:hAnsi="Times New Roman"/>
          <w:sz w:val="28"/>
          <w:szCs w:val="28"/>
          <w:lang w:val="en-US" w:eastAsia="bg-BG"/>
        </w:rPr>
        <w:t>8</w:t>
      </w:r>
      <w:r>
        <w:rPr>
          <w:rFonts w:ascii="Times New Roman" w:hAnsi="Times New Roman"/>
          <w:sz w:val="28"/>
          <w:szCs w:val="28"/>
          <w:lang w:eastAsia="bg-BG"/>
        </w:rPr>
        <w:t>768</w:t>
      </w:r>
      <w:r w:rsidRPr="00414406">
        <w:rPr>
          <w:rFonts w:ascii="Times New Roman" w:hAnsi="Times New Roman"/>
          <w:sz w:val="28"/>
          <w:szCs w:val="28"/>
          <w:lang w:val="en-US" w:eastAsia="bg-BG"/>
        </w:rPr>
        <w:t>/</w:t>
      </w:r>
      <w:r>
        <w:rPr>
          <w:rFonts w:ascii="Times New Roman" w:hAnsi="Times New Roman"/>
          <w:sz w:val="28"/>
          <w:szCs w:val="28"/>
          <w:lang w:eastAsia="bg-BG"/>
        </w:rPr>
        <w:t>2</w:t>
      </w:r>
      <w:r>
        <w:rPr>
          <w:rFonts w:ascii="Times New Roman" w:hAnsi="Times New Roman"/>
          <w:sz w:val="28"/>
          <w:szCs w:val="28"/>
          <w:lang w:val="en-US" w:eastAsia="bg-BG"/>
        </w:rPr>
        <w:t>4</w:t>
      </w:r>
      <w:r>
        <w:rPr>
          <w:rFonts w:ascii="Times New Roman" w:hAnsi="Times New Roman"/>
          <w:sz w:val="28"/>
          <w:szCs w:val="28"/>
          <w:lang w:eastAsia="bg-BG"/>
        </w:rPr>
        <w:t>.</w:t>
      </w:r>
      <w:r>
        <w:rPr>
          <w:rFonts w:ascii="Times New Roman" w:hAnsi="Times New Roman"/>
          <w:sz w:val="28"/>
          <w:szCs w:val="28"/>
          <w:lang w:val="en-US" w:eastAsia="bg-BG"/>
        </w:rPr>
        <w:t>11</w:t>
      </w:r>
      <w:r w:rsidRPr="00414406">
        <w:rPr>
          <w:rFonts w:ascii="Times New Roman" w:hAnsi="Times New Roman"/>
          <w:sz w:val="28"/>
          <w:szCs w:val="28"/>
          <w:lang w:eastAsia="bg-BG"/>
        </w:rPr>
        <w:t>.2017</w:t>
      </w:r>
      <w:r>
        <w:rPr>
          <w:rFonts w:ascii="Times New Roman" w:hAnsi="Times New Roman"/>
          <w:sz w:val="28"/>
          <w:szCs w:val="28"/>
          <w:lang w:eastAsia="bg-BG"/>
        </w:rPr>
        <w:t xml:space="preserve">г. от </w:t>
      </w:r>
      <w:r w:rsidRPr="00435582">
        <w:rPr>
          <w:rFonts w:ascii="Times New Roman" w:hAnsi="Times New Roman"/>
          <w:b/>
          <w:sz w:val="28"/>
          <w:szCs w:val="28"/>
          <w:lang w:eastAsia="bg-BG"/>
        </w:rPr>
        <w:t>„</w:t>
      </w:r>
      <w:r>
        <w:rPr>
          <w:rFonts w:ascii="Times New Roman" w:hAnsi="Times New Roman"/>
          <w:b/>
          <w:sz w:val="28"/>
          <w:szCs w:val="28"/>
          <w:lang w:eastAsia="bg-BG"/>
        </w:rPr>
        <w:t>МаксКом-Кейбъл“</w:t>
      </w:r>
      <w:r w:rsidRPr="00435582">
        <w:rPr>
          <w:rFonts w:ascii="Times New Roman" w:hAnsi="Times New Roman"/>
          <w:b/>
          <w:sz w:val="28"/>
          <w:szCs w:val="28"/>
          <w:lang w:eastAsia="bg-BG"/>
        </w:rPr>
        <w:t>ЕООД</w:t>
      </w:r>
      <w:r>
        <w:rPr>
          <w:rFonts w:ascii="Times New Roman" w:hAnsi="Times New Roman"/>
          <w:sz w:val="28"/>
          <w:szCs w:val="28"/>
          <w:lang w:eastAsia="bg-BG"/>
        </w:rPr>
        <w:t>.</w:t>
      </w:r>
    </w:p>
    <w:p w:rsidR="001E7256" w:rsidRPr="006B1278" w:rsidRDefault="001E7256" w:rsidP="001E7256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 w:rsidRPr="001E7256">
        <w:rPr>
          <w:rFonts w:eastAsiaTheme="minorHAnsi"/>
          <w:sz w:val="28"/>
          <w:szCs w:val="28"/>
        </w:rPr>
        <w:tab/>
      </w:r>
      <w:r>
        <w:rPr>
          <w:rFonts w:eastAsiaTheme="minorHAnsi"/>
          <w:sz w:val="28"/>
          <w:szCs w:val="28"/>
          <w:u w:val="single"/>
        </w:rPr>
        <w:t xml:space="preserve">За позиция </w:t>
      </w:r>
      <w:r w:rsidRPr="00F946FC">
        <w:rPr>
          <w:rFonts w:eastAsiaTheme="minorHAnsi"/>
          <w:b/>
          <w:sz w:val="28"/>
          <w:szCs w:val="28"/>
          <w:u w:val="single"/>
        </w:rPr>
        <w:t>№П-</w:t>
      </w:r>
      <w:r>
        <w:rPr>
          <w:rFonts w:eastAsiaTheme="minorHAnsi"/>
          <w:b/>
          <w:sz w:val="28"/>
          <w:szCs w:val="28"/>
          <w:u w:val="single"/>
        </w:rPr>
        <w:t>147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1 201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хиляд</w:t>
      </w:r>
      <w:r w:rsidR="006F1B90">
        <w:rPr>
          <w:rFonts w:eastAsiaTheme="minorHAnsi"/>
          <w:sz w:val="28"/>
          <w:szCs w:val="28"/>
          <w:u w:val="single"/>
        </w:rPr>
        <w:t xml:space="preserve">а </w:t>
      </w:r>
      <w:r>
        <w:rPr>
          <w:rFonts w:eastAsiaTheme="minorHAnsi"/>
          <w:sz w:val="28"/>
          <w:szCs w:val="28"/>
          <w:u w:val="single"/>
        </w:rPr>
        <w:t xml:space="preserve">двеста </w:t>
      </w:r>
      <w:r w:rsidR="006F1B90">
        <w:rPr>
          <w:rFonts w:eastAsiaTheme="minorHAnsi"/>
          <w:sz w:val="28"/>
          <w:szCs w:val="28"/>
          <w:u w:val="single"/>
        </w:rPr>
        <w:t xml:space="preserve">и един </w:t>
      </w:r>
      <w:r>
        <w:rPr>
          <w:rFonts w:eastAsiaTheme="minorHAnsi"/>
          <w:sz w:val="28"/>
          <w:szCs w:val="28"/>
          <w:u w:val="single"/>
        </w:rPr>
        <w:t>лева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6F1B90" w:rsidRPr="006B1278" w:rsidRDefault="006F1B90" w:rsidP="006F1B90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Pr="006F1B90">
        <w:rPr>
          <w:rFonts w:eastAsiaTheme="minorHAnsi"/>
          <w:sz w:val="28"/>
          <w:szCs w:val="28"/>
        </w:rPr>
        <w:t xml:space="preserve">№П-147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6F1B90" w:rsidRDefault="006F1B90" w:rsidP="006F1B90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F1B90">
        <w:rPr>
          <w:sz w:val="28"/>
          <w:szCs w:val="28"/>
        </w:rPr>
        <w:t>„МаксКом-Кейбъл“ЕООД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EB0BB3" w:rsidRPr="00750730" w:rsidRDefault="00EB0BB3" w:rsidP="00EB0BB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B0BB3" w:rsidRPr="00100678" w:rsidRDefault="00EB0BB3" w:rsidP="00EB0BB3">
      <w:pPr>
        <w:ind w:firstLine="708"/>
        <w:jc w:val="both"/>
        <w:rPr>
          <w:sz w:val="28"/>
          <w:szCs w:val="28"/>
        </w:rPr>
      </w:pPr>
      <w:r w:rsidRPr="00100678">
        <w:rPr>
          <w:sz w:val="28"/>
          <w:szCs w:val="28"/>
        </w:rPr>
        <w:t xml:space="preserve">След като разгледа постъпилите предложения за инвестиции за благоустройствени мероприятия на Община Бургас, Комисията по реклама класира кандидатите, както следва: </w:t>
      </w:r>
    </w:p>
    <w:p w:rsidR="00EB0BB3" w:rsidRDefault="00EB0BB3" w:rsidP="00EB0BB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B0BB3" w:rsidRPr="00100678" w:rsidRDefault="00EB0BB3" w:rsidP="00EB0B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0067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позиция </w:t>
      </w:r>
      <w:r w:rsidR="00F76810">
        <w:rPr>
          <w:rFonts w:ascii="Times New Roman" w:hAnsi="Times New Roman" w:cs="Times New Roman"/>
          <w:b/>
          <w:sz w:val="28"/>
          <w:szCs w:val="28"/>
          <w:u w:val="single"/>
        </w:rPr>
        <w:t>№П-141</w:t>
      </w:r>
      <w:r w:rsidR="00F76810" w:rsidRPr="00F76810">
        <w:rPr>
          <w:rFonts w:ascii="Times New Roman" w:hAnsi="Times New Roman" w:cs="Times New Roman"/>
          <w:sz w:val="28"/>
          <w:szCs w:val="28"/>
        </w:rPr>
        <w:t xml:space="preserve"> </w:t>
      </w:r>
      <w:r w:rsidRPr="00100678">
        <w:rPr>
          <w:rFonts w:ascii="Times New Roman" w:hAnsi="Times New Roman" w:cs="Times New Roman"/>
          <w:sz w:val="28"/>
          <w:szCs w:val="28"/>
        </w:rPr>
        <w:t>са под</w:t>
      </w:r>
      <w:r w:rsidR="006771B3">
        <w:rPr>
          <w:rFonts w:ascii="Times New Roman" w:hAnsi="Times New Roman" w:cs="Times New Roman"/>
          <w:sz w:val="28"/>
          <w:szCs w:val="28"/>
        </w:rPr>
        <w:t>адени и допуснати до класиране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678">
        <w:rPr>
          <w:rFonts w:ascii="Times New Roman" w:hAnsi="Times New Roman" w:cs="Times New Roman"/>
          <w:sz w:val="28"/>
          <w:szCs w:val="28"/>
        </w:rPr>
        <w:t>броя предложения за инвестиции, както следва:</w:t>
      </w:r>
    </w:p>
    <w:p w:rsidR="00EB0BB3" w:rsidRDefault="00EB0BB3" w:rsidP="00EB0BB3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1.„Пан Медия“</w:t>
      </w:r>
      <w:r w:rsidRPr="00100678">
        <w:rPr>
          <w:sz w:val="28"/>
          <w:szCs w:val="28"/>
        </w:rPr>
        <w:t>ЕООД</w:t>
      </w:r>
      <w:r>
        <w:rPr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 w:rsidR="006771B3">
        <w:rPr>
          <w:rFonts w:eastAsia="Calibri"/>
          <w:sz w:val="28"/>
          <w:szCs w:val="28"/>
        </w:rPr>
        <w:t>5 005.99</w:t>
      </w:r>
      <w:r w:rsidRPr="00100678">
        <w:rPr>
          <w:rFonts w:eastAsia="Calibri"/>
          <w:sz w:val="28"/>
          <w:szCs w:val="28"/>
        </w:rPr>
        <w:t>лв.</w:t>
      </w:r>
    </w:p>
    <w:p w:rsidR="00EB0BB3" w:rsidRPr="00100678" w:rsidRDefault="00EB0BB3" w:rsidP="00EB0BB3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6771B3">
        <w:rPr>
          <w:sz w:val="28"/>
          <w:szCs w:val="28"/>
        </w:rPr>
        <w:t>„Ню Стайл 09“</w:t>
      </w:r>
      <w:r w:rsidR="006771B3" w:rsidRPr="00C64F6C">
        <w:rPr>
          <w:sz w:val="28"/>
          <w:szCs w:val="28"/>
        </w:rPr>
        <w:t>ЕООД</w:t>
      </w:r>
      <w:r w:rsidR="006771B3" w:rsidRPr="00C64F6C"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="006771B3">
        <w:rPr>
          <w:rFonts w:eastAsia="Calibri"/>
          <w:sz w:val="28"/>
          <w:szCs w:val="28"/>
        </w:rPr>
        <w:t>инвестиция –3 500</w:t>
      </w:r>
      <w:r w:rsidRPr="00100678">
        <w:rPr>
          <w:rFonts w:eastAsia="Calibri"/>
          <w:sz w:val="28"/>
          <w:szCs w:val="28"/>
        </w:rPr>
        <w:t>лв.</w:t>
      </w:r>
    </w:p>
    <w:p w:rsidR="00EB0BB3" w:rsidRPr="00F107AF" w:rsidRDefault="00EB0BB3" w:rsidP="00EB0BB3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ab/>
      </w:r>
      <w:r w:rsidRPr="00F107AF">
        <w:rPr>
          <w:rFonts w:eastAsiaTheme="minorHAnsi"/>
          <w:sz w:val="28"/>
          <w:szCs w:val="28"/>
        </w:rPr>
        <w:t>В резултат на извършеното класиране, Комисията</w:t>
      </w:r>
    </w:p>
    <w:p w:rsidR="00EB0BB3" w:rsidRPr="00F107AF" w:rsidRDefault="00EB0BB3" w:rsidP="00EB0BB3">
      <w:pPr>
        <w:ind w:left="708"/>
        <w:jc w:val="center"/>
        <w:rPr>
          <w:rFonts w:eastAsiaTheme="minorHAnsi"/>
          <w:b/>
          <w:sz w:val="28"/>
          <w:szCs w:val="28"/>
        </w:rPr>
      </w:pPr>
      <w:r w:rsidRPr="00F107AF">
        <w:rPr>
          <w:rFonts w:eastAsiaTheme="minorHAnsi"/>
          <w:b/>
          <w:sz w:val="28"/>
          <w:szCs w:val="28"/>
        </w:rPr>
        <w:t>РЕШИ:</w:t>
      </w:r>
    </w:p>
    <w:p w:rsidR="008324BB" w:rsidRPr="008324BB" w:rsidRDefault="00EB0BB3" w:rsidP="008324BB">
      <w:pPr>
        <w:ind w:firstLine="502"/>
        <w:jc w:val="both"/>
        <w:rPr>
          <w:rFonts w:eastAsia="Calibri"/>
          <w:sz w:val="28"/>
          <w:szCs w:val="28"/>
        </w:rPr>
      </w:pPr>
      <w:r w:rsidRPr="00F107AF">
        <w:rPr>
          <w:rFonts w:eastAsiaTheme="minorHAnsi"/>
          <w:sz w:val="28"/>
          <w:szCs w:val="28"/>
        </w:rPr>
        <w:tab/>
      </w:r>
      <w:r w:rsidRPr="00F107AF">
        <w:rPr>
          <w:rFonts w:eastAsiaTheme="minorHAnsi"/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="00693925" w:rsidRPr="00693925">
        <w:rPr>
          <w:rFonts w:eastAsiaTheme="minorHAnsi"/>
          <w:sz w:val="28"/>
          <w:szCs w:val="28"/>
        </w:rPr>
        <w:t>на</w:t>
      </w:r>
      <w:r w:rsidR="00693925">
        <w:rPr>
          <w:rFonts w:eastAsiaTheme="minorHAnsi"/>
          <w:b/>
          <w:sz w:val="28"/>
          <w:szCs w:val="28"/>
        </w:rPr>
        <w:t xml:space="preserve"> </w:t>
      </w:r>
      <w:r w:rsidR="00693925">
        <w:rPr>
          <w:sz w:val="28"/>
          <w:szCs w:val="28"/>
        </w:rPr>
        <w:t>„Пан Медия“</w:t>
      </w:r>
      <w:r w:rsidR="00693925" w:rsidRPr="00100678">
        <w:rPr>
          <w:sz w:val="28"/>
          <w:szCs w:val="28"/>
        </w:rPr>
        <w:t>ЕООД</w:t>
      </w:r>
      <w:r w:rsidR="000F6A84">
        <w:rPr>
          <w:sz w:val="28"/>
          <w:szCs w:val="28"/>
        </w:rPr>
        <w:t xml:space="preserve"> за</w:t>
      </w:r>
      <w:r w:rsidR="00693925">
        <w:rPr>
          <w:sz w:val="28"/>
          <w:szCs w:val="28"/>
        </w:rPr>
        <w:t xml:space="preserve"> </w:t>
      </w:r>
      <w:r w:rsidR="008324BB" w:rsidRPr="008324BB">
        <w:rPr>
          <w:rFonts w:eastAsia="Calibri"/>
          <w:sz w:val="28"/>
          <w:szCs w:val="28"/>
        </w:rPr>
        <w:t xml:space="preserve">поставяне на рекламно-информационен елемент </w:t>
      </w:r>
      <w:r w:rsidR="008324BB" w:rsidRPr="008324BB">
        <w:rPr>
          <w:color w:val="000000"/>
          <w:sz w:val="28"/>
          <w:szCs w:val="28"/>
        </w:rPr>
        <w:t xml:space="preserve">тип „Пиза“ с размери 4/3м., двустранен, </w:t>
      </w:r>
      <w:r w:rsidR="008324BB" w:rsidRPr="008324BB">
        <w:rPr>
          <w:color w:val="000000"/>
          <w:sz w:val="28"/>
          <w:szCs w:val="28"/>
        </w:rPr>
        <w:lastRenderedPageBreak/>
        <w:t>неосветен</w:t>
      </w:r>
      <w:r w:rsidR="008324BB" w:rsidRPr="008324BB">
        <w:rPr>
          <w:b/>
          <w:color w:val="000000"/>
          <w:sz w:val="28"/>
          <w:szCs w:val="28"/>
        </w:rPr>
        <w:t xml:space="preserve"> </w:t>
      </w:r>
      <w:r w:rsidR="008324BB" w:rsidRPr="008324BB">
        <w:rPr>
          <w:sz w:val="28"/>
          <w:szCs w:val="28"/>
        </w:rPr>
        <w:t xml:space="preserve">на бул.„Никола Петков “, позиция </w:t>
      </w:r>
      <w:r w:rsidR="008324BB" w:rsidRPr="008324BB">
        <w:rPr>
          <w:b/>
          <w:sz w:val="28"/>
          <w:szCs w:val="28"/>
        </w:rPr>
        <w:t>№</w:t>
      </w:r>
      <w:r w:rsidR="008324BB" w:rsidRPr="008324BB">
        <w:rPr>
          <w:b/>
          <w:color w:val="000000"/>
          <w:sz w:val="28"/>
          <w:szCs w:val="28"/>
        </w:rPr>
        <w:t>П-141</w:t>
      </w:r>
      <w:r w:rsidR="008324BB" w:rsidRPr="008324BB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="008324BB" w:rsidRPr="008324BB">
        <w:rPr>
          <w:rFonts w:eastAsiaTheme="minorHAnsi"/>
          <w:sz w:val="28"/>
          <w:szCs w:val="28"/>
          <w:lang w:eastAsia="en-US"/>
        </w:rPr>
        <w:t>от одобрената схема</w:t>
      </w:r>
      <w:r w:rsidR="008324BB" w:rsidRPr="008324BB">
        <w:rPr>
          <w:rFonts w:eastAsia="Calibri"/>
          <w:sz w:val="28"/>
          <w:szCs w:val="28"/>
        </w:rPr>
        <w:t xml:space="preserve">, с координати: </w:t>
      </w:r>
      <w:r w:rsidR="008324BB" w:rsidRPr="008324BB">
        <w:rPr>
          <w:rFonts w:eastAsia="Calibri"/>
          <w:i/>
          <w:sz w:val="28"/>
          <w:szCs w:val="28"/>
        </w:rPr>
        <w:t>Х4</w:t>
      </w:r>
      <w:r w:rsidR="008324BB" w:rsidRPr="008324BB">
        <w:rPr>
          <w:rFonts w:eastAsia="Calibri"/>
          <w:i/>
          <w:sz w:val="28"/>
          <w:szCs w:val="28"/>
          <w:lang w:val="en-US"/>
        </w:rPr>
        <w:t>643873.29</w:t>
      </w:r>
      <w:r w:rsidR="008324BB" w:rsidRPr="008324BB">
        <w:rPr>
          <w:rFonts w:eastAsia="Calibri"/>
          <w:i/>
          <w:sz w:val="28"/>
          <w:szCs w:val="28"/>
        </w:rPr>
        <w:t xml:space="preserve">; </w:t>
      </w:r>
      <w:r w:rsidR="008324BB" w:rsidRPr="008324BB">
        <w:rPr>
          <w:rFonts w:eastAsia="Calibri"/>
          <w:i/>
          <w:sz w:val="28"/>
          <w:szCs w:val="28"/>
          <w:lang w:val="en-US"/>
        </w:rPr>
        <w:t>Y9585185.85</w:t>
      </w:r>
      <w:r w:rsidR="008324BB" w:rsidRPr="008324BB">
        <w:rPr>
          <w:rFonts w:eastAsia="Calibri"/>
          <w:i/>
          <w:sz w:val="28"/>
          <w:szCs w:val="28"/>
        </w:rPr>
        <w:t>; Н</w:t>
      </w:r>
      <w:r w:rsidR="008324BB" w:rsidRPr="008324BB">
        <w:rPr>
          <w:rFonts w:eastAsia="Calibri"/>
          <w:i/>
          <w:sz w:val="28"/>
          <w:szCs w:val="28"/>
          <w:lang w:val="en-US"/>
        </w:rPr>
        <w:t>23.89</w:t>
      </w:r>
      <w:r w:rsidR="008324BB" w:rsidRPr="008324BB">
        <w:rPr>
          <w:rFonts w:eastAsia="Calibri"/>
          <w:sz w:val="28"/>
          <w:szCs w:val="28"/>
        </w:rPr>
        <w:t xml:space="preserve"> върху терен публична об</w:t>
      </w:r>
      <w:r w:rsidR="00FD66C9">
        <w:rPr>
          <w:rFonts w:eastAsia="Calibri"/>
          <w:sz w:val="28"/>
          <w:szCs w:val="28"/>
        </w:rPr>
        <w:t>щинска собственост за срок от 3</w:t>
      </w:r>
      <w:r w:rsidR="008324BB" w:rsidRPr="008324BB">
        <w:rPr>
          <w:rFonts w:eastAsia="Calibri"/>
          <w:sz w:val="28"/>
          <w:szCs w:val="28"/>
        </w:rPr>
        <w:t>/три/ години или до възникване инвестиционна инициатива на Община Бургас.</w:t>
      </w:r>
    </w:p>
    <w:p w:rsidR="00EB0BB3" w:rsidRDefault="00EB0BB3" w:rsidP="008324BB">
      <w:pPr>
        <w:ind w:firstLine="502"/>
        <w:jc w:val="both"/>
        <w:rPr>
          <w:b/>
          <w:sz w:val="28"/>
          <w:szCs w:val="28"/>
        </w:rPr>
      </w:pPr>
    </w:p>
    <w:p w:rsidR="00EB0BB3" w:rsidRPr="00100678" w:rsidRDefault="00F76810" w:rsidP="00EB0B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0067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позиция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№П-147</w:t>
      </w:r>
      <w:r w:rsidRPr="00F76810">
        <w:rPr>
          <w:rFonts w:ascii="Times New Roman" w:hAnsi="Times New Roman" w:cs="Times New Roman"/>
          <w:sz w:val="28"/>
          <w:szCs w:val="28"/>
        </w:rPr>
        <w:t xml:space="preserve"> </w:t>
      </w:r>
      <w:r w:rsidR="00EB0BB3" w:rsidRPr="00100678">
        <w:rPr>
          <w:rFonts w:ascii="Times New Roman" w:hAnsi="Times New Roman" w:cs="Times New Roman"/>
          <w:sz w:val="28"/>
          <w:szCs w:val="28"/>
        </w:rPr>
        <w:t>са под</w:t>
      </w:r>
      <w:r w:rsidR="00EB0BB3">
        <w:rPr>
          <w:rFonts w:ascii="Times New Roman" w:hAnsi="Times New Roman" w:cs="Times New Roman"/>
          <w:sz w:val="28"/>
          <w:szCs w:val="28"/>
        </w:rPr>
        <w:t>аден</w:t>
      </w:r>
      <w:r>
        <w:rPr>
          <w:rFonts w:ascii="Times New Roman" w:hAnsi="Times New Roman" w:cs="Times New Roman"/>
          <w:sz w:val="28"/>
          <w:szCs w:val="28"/>
        </w:rPr>
        <w:t>и и допуснати до класиране 3</w:t>
      </w:r>
      <w:r w:rsidR="00EB0BB3">
        <w:rPr>
          <w:rFonts w:ascii="Times New Roman" w:hAnsi="Times New Roman" w:cs="Times New Roman"/>
          <w:sz w:val="28"/>
          <w:szCs w:val="28"/>
        </w:rPr>
        <w:t xml:space="preserve"> </w:t>
      </w:r>
      <w:r w:rsidR="00EB0BB3" w:rsidRPr="00100678">
        <w:rPr>
          <w:rFonts w:ascii="Times New Roman" w:hAnsi="Times New Roman" w:cs="Times New Roman"/>
          <w:sz w:val="28"/>
          <w:szCs w:val="28"/>
        </w:rPr>
        <w:t>броя предложения за инвестиции, както следва:</w:t>
      </w:r>
    </w:p>
    <w:p w:rsidR="00F76810" w:rsidRDefault="00F76810" w:rsidP="00F76810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1.„Пан Медия“</w:t>
      </w:r>
      <w:r w:rsidRPr="00100678">
        <w:rPr>
          <w:sz w:val="28"/>
          <w:szCs w:val="28"/>
        </w:rPr>
        <w:t>ЕООД</w:t>
      </w:r>
      <w:r>
        <w:rPr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>
        <w:rPr>
          <w:rFonts w:eastAsia="Calibri"/>
          <w:sz w:val="28"/>
          <w:szCs w:val="28"/>
        </w:rPr>
        <w:t>5 053.08</w:t>
      </w:r>
      <w:r w:rsidRPr="00100678">
        <w:rPr>
          <w:rFonts w:eastAsia="Calibri"/>
          <w:sz w:val="28"/>
          <w:szCs w:val="28"/>
        </w:rPr>
        <w:t>лв.</w:t>
      </w:r>
    </w:p>
    <w:p w:rsidR="00F76810" w:rsidRDefault="00F76810" w:rsidP="00F76810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>
        <w:rPr>
          <w:sz w:val="28"/>
          <w:szCs w:val="28"/>
        </w:rPr>
        <w:t>„Ню Стайл 09“</w:t>
      </w:r>
      <w:r w:rsidRPr="00C64F6C">
        <w:rPr>
          <w:sz w:val="28"/>
          <w:szCs w:val="28"/>
        </w:rPr>
        <w:t>ЕООД</w:t>
      </w:r>
      <w:r w:rsidRPr="00C64F6C"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инвестиция –5 000</w:t>
      </w:r>
      <w:r w:rsidRPr="00100678">
        <w:rPr>
          <w:rFonts w:eastAsia="Calibri"/>
          <w:sz w:val="28"/>
          <w:szCs w:val="28"/>
        </w:rPr>
        <w:t>лв.</w:t>
      </w:r>
    </w:p>
    <w:p w:rsidR="00F76810" w:rsidRPr="00100678" w:rsidRDefault="00F76810" w:rsidP="00F76810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Pr="00F76810">
        <w:rPr>
          <w:rFonts w:eastAsia="Calibri"/>
          <w:sz w:val="28"/>
          <w:szCs w:val="28"/>
        </w:rPr>
        <w:t>„МаксКом-Кейбъл“ЕООД</w:t>
      </w:r>
      <w:r w:rsidRPr="00F76810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инвестиция –1 201</w:t>
      </w:r>
      <w:r w:rsidRPr="00100678">
        <w:rPr>
          <w:rFonts w:eastAsia="Calibri"/>
          <w:sz w:val="28"/>
          <w:szCs w:val="28"/>
        </w:rPr>
        <w:t>лв.</w:t>
      </w:r>
    </w:p>
    <w:p w:rsidR="00EB0BB3" w:rsidRDefault="00EB0BB3" w:rsidP="00EB0B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B1F4B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EB0BB3" w:rsidRDefault="00EB0BB3" w:rsidP="00EB0BB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EB0BB3" w:rsidRPr="0086366B" w:rsidRDefault="00EB0BB3" w:rsidP="00EB0BB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66B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0E5E87" w:rsidRPr="000E5E87" w:rsidRDefault="00EB0BB3" w:rsidP="000E5E87">
      <w:pPr>
        <w:ind w:firstLine="502"/>
        <w:jc w:val="both"/>
        <w:rPr>
          <w:rFonts w:eastAsia="Calibri"/>
          <w:sz w:val="28"/>
          <w:szCs w:val="28"/>
        </w:rPr>
      </w:pPr>
      <w:r w:rsidRPr="003B1F4B">
        <w:rPr>
          <w:sz w:val="28"/>
          <w:szCs w:val="28"/>
        </w:rPr>
        <w:tab/>
      </w:r>
      <w:r w:rsidRPr="000F7782">
        <w:rPr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="00F76810" w:rsidRPr="00F76810">
        <w:rPr>
          <w:sz w:val="28"/>
          <w:szCs w:val="28"/>
        </w:rPr>
        <w:t>на „Пан Медия“ЕООД</w:t>
      </w:r>
      <w:r w:rsidR="00F76810" w:rsidRPr="00F76810">
        <w:rPr>
          <w:b/>
          <w:sz w:val="28"/>
          <w:szCs w:val="28"/>
        </w:rPr>
        <w:t xml:space="preserve"> </w:t>
      </w:r>
      <w:r w:rsidR="000E5E87" w:rsidRPr="000E5E87">
        <w:rPr>
          <w:rFonts w:eastAsia="Calibri"/>
          <w:sz w:val="28"/>
          <w:szCs w:val="28"/>
        </w:rPr>
        <w:t xml:space="preserve">за поставяне на рекламно-информационен елемент </w:t>
      </w:r>
      <w:r w:rsidR="000E5E87" w:rsidRPr="000E5E87">
        <w:rPr>
          <w:color w:val="000000"/>
          <w:sz w:val="28"/>
          <w:szCs w:val="28"/>
        </w:rPr>
        <w:t xml:space="preserve">тип „Пиза“ с размери 4/3м., двустранен, неосветен </w:t>
      </w:r>
      <w:r w:rsidR="000E5E87" w:rsidRPr="000E5E87">
        <w:rPr>
          <w:rFonts w:eastAsiaTheme="minorHAnsi" w:cstheme="minorBidi"/>
          <w:sz w:val="28"/>
          <w:szCs w:val="28"/>
        </w:rPr>
        <w:t xml:space="preserve">на бул.„Стефан Стамболов“, позиция </w:t>
      </w:r>
      <w:r w:rsidR="000E5E87" w:rsidRPr="000E5E87">
        <w:rPr>
          <w:rFonts w:eastAsiaTheme="minorHAnsi" w:cstheme="minorBidi"/>
          <w:b/>
          <w:sz w:val="28"/>
          <w:szCs w:val="28"/>
        </w:rPr>
        <w:t>№П-147</w:t>
      </w:r>
      <w:r w:rsidR="000E5E87" w:rsidRPr="000E5E87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 w:rsidR="000E5E87" w:rsidRPr="000E5E87">
        <w:rPr>
          <w:rFonts w:eastAsia="Calibri"/>
          <w:sz w:val="28"/>
          <w:szCs w:val="28"/>
        </w:rPr>
        <w:t xml:space="preserve">, с координати: </w:t>
      </w:r>
      <w:r w:rsidR="000E5E87" w:rsidRPr="000E5E87">
        <w:rPr>
          <w:rFonts w:eastAsia="Calibri"/>
          <w:i/>
          <w:sz w:val="28"/>
          <w:szCs w:val="28"/>
        </w:rPr>
        <w:t>Х4</w:t>
      </w:r>
      <w:r w:rsidR="000E5E87" w:rsidRPr="000E5E87">
        <w:rPr>
          <w:rFonts w:eastAsia="Calibri"/>
          <w:i/>
          <w:sz w:val="28"/>
          <w:szCs w:val="28"/>
          <w:lang w:val="en-US"/>
        </w:rPr>
        <w:t>643971.37</w:t>
      </w:r>
      <w:r w:rsidR="000E5E87" w:rsidRPr="000E5E87">
        <w:rPr>
          <w:rFonts w:eastAsia="Calibri"/>
          <w:i/>
          <w:sz w:val="28"/>
          <w:szCs w:val="28"/>
        </w:rPr>
        <w:t xml:space="preserve">; </w:t>
      </w:r>
      <w:r w:rsidR="000E5E87" w:rsidRPr="000E5E87">
        <w:rPr>
          <w:rFonts w:eastAsia="Calibri"/>
          <w:i/>
          <w:sz w:val="28"/>
          <w:szCs w:val="28"/>
          <w:lang w:val="en-US"/>
        </w:rPr>
        <w:t>Y9585006.41</w:t>
      </w:r>
      <w:r w:rsidR="000E5E87" w:rsidRPr="000E5E87">
        <w:rPr>
          <w:rFonts w:eastAsia="Calibri"/>
          <w:i/>
          <w:sz w:val="28"/>
          <w:szCs w:val="28"/>
        </w:rPr>
        <w:t>; Н</w:t>
      </w:r>
      <w:r w:rsidR="000E5E87" w:rsidRPr="000E5E87">
        <w:rPr>
          <w:rFonts w:eastAsia="Calibri"/>
          <w:i/>
          <w:sz w:val="28"/>
          <w:szCs w:val="28"/>
          <w:lang w:val="en-US"/>
        </w:rPr>
        <w:t>24.04</w:t>
      </w:r>
      <w:r w:rsidR="000E5E87" w:rsidRPr="000E5E87">
        <w:rPr>
          <w:rFonts w:eastAsia="Calibri"/>
          <w:sz w:val="28"/>
          <w:szCs w:val="28"/>
        </w:rPr>
        <w:t xml:space="preserve"> върху терен публична общинска собственост за срок от 3 /три/ години или до възникване инвестиционна инициатива на Община Бургас.</w:t>
      </w:r>
    </w:p>
    <w:p w:rsidR="00EB0BB3" w:rsidRDefault="00EB0BB3" w:rsidP="00EB0BB3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EB0BB3" w:rsidRPr="00100678" w:rsidRDefault="00EB0BB3" w:rsidP="00EB0B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позиция </w:t>
      </w:r>
      <w:r w:rsidR="00E22C8F">
        <w:rPr>
          <w:rFonts w:ascii="Times New Roman" w:hAnsi="Times New Roman" w:cs="Times New Roman"/>
          <w:b/>
          <w:sz w:val="28"/>
          <w:szCs w:val="28"/>
          <w:u w:val="single"/>
        </w:rPr>
        <w:t>№П-229</w:t>
      </w:r>
      <w:r w:rsidR="00E22C8F" w:rsidRPr="00E22C8F">
        <w:rPr>
          <w:rFonts w:ascii="Times New Roman" w:hAnsi="Times New Roman" w:cs="Times New Roman"/>
          <w:sz w:val="28"/>
          <w:szCs w:val="28"/>
        </w:rPr>
        <w:t xml:space="preserve"> </w:t>
      </w:r>
      <w:r w:rsidRPr="00100678">
        <w:rPr>
          <w:rFonts w:ascii="Times New Roman" w:hAnsi="Times New Roman" w:cs="Times New Roman"/>
          <w:sz w:val="28"/>
          <w:szCs w:val="28"/>
        </w:rPr>
        <w:t>са под</w:t>
      </w:r>
      <w:r>
        <w:rPr>
          <w:rFonts w:ascii="Times New Roman" w:hAnsi="Times New Roman" w:cs="Times New Roman"/>
          <w:sz w:val="28"/>
          <w:szCs w:val="28"/>
        </w:rPr>
        <w:t xml:space="preserve">адени и допуснати до класиране 2 </w:t>
      </w:r>
      <w:r w:rsidRPr="00100678">
        <w:rPr>
          <w:rFonts w:ascii="Times New Roman" w:hAnsi="Times New Roman" w:cs="Times New Roman"/>
          <w:sz w:val="28"/>
          <w:szCs w:val="28"/>
        </w:rPr>
        <w:t>броя предложения за инвестиции, както следва:</w:t>
      </w:r>
    </w:p>
    <w:p w:rsidR="00EB0BB3" w:rsidRDefault="00EB0BB3" w:rsidP="00EB0BB3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1.„Пан Медия“</w:t>
      </w:r>
      <w:r w:rsidRPr="00100678">
        <w:rPr>
          <w:sz w:val="28"/>
          <w:szCs w:val="28"/>
        </w:rPr>
        <w:t>ЕООД</w:t>
      </w:r>
      <w:r>
        <w:rPr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 w:rsidR="00E22C8F">
        <w:rPr>
          <w:rFonts w:eastAsia="Calibri"/>
          <w:sz w:val="28"/>
          <w:szCs w:val="28"/>
        </w:rPr>
        <w:t>5 008.23</w:t>
      </w:r>
      <w:r w:rsidRPr="00100678">
        <w:rPr>
          <w:rFonts w:eastAsia="Calibri"/>
          <w:sz w:val="28"/>
          <w:szCs w:val="28"/>
        </w:rPr>
        <w:t>лв.</w:t>
      </w:r>
    </w:p>
    <w:p w:rsidR="00EB0BB3" w:rsidRPr="00100678" w:rsidRDefault="00EB0BB3" w:rsidP="00EB0BB3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A34C63">
        <w:rPr>
          <w:rFonts w:eastAsia="Calibri"/>
          <w:sz w:val="28"/>
          <w:szCs w:val="28"/>
        </w:rPr>
        <w:t>.</w:t>
      </w:r>
      <w:r w:rsidR="00A34C63">
        <w:rPr>
          <w:sz w:val="28"/>
          <w:szCs w:val="28"/>
        </w:rPr>
        <w:t>„Ню Стайл 09“</w:t>
      </w:r>
      <w:r w:rsidR="00A34C63" w:rsidRPr="00C64F6C">
        <w:rPr>
          <w:sz w:val="28"/>
          <w:szCs w:val="28"/>
        </w:rPr>
        <w:t>ЕООД</w:t>
      </w:r>
      <w:r w:rsidR="00A34C63" w:rsidRPr="00C64F6C"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 w:rsidR="00A34C63">
        <w:rPr>
          <w:rFonts w:eastAsia="Calibri"/>
          <w:sz w:val="28"/>
          <w:szCs w:val="28"/>
        </w:rPr>
        <w:t>3 500</w:t>
      </w:r>
      <w:r w:rsidRPr="00100678">
        <w:rPr>
          <w:rFonts w:eastAsia="Calibri"/>
          <w:sz w:val="28"/>
          <w:szCs w:val="28"/>
        </w:rPr>
        <w:t>лв.</w:t>
      </w:r>
    </w:p>
    <w:p w:rsidR="00EB0BB3" w:rsidRDefault="00EB0BB3" w:rsidP="00EB0B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1F4B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EB0BB3" w:rsidRPr="0086366B" w:rsidRDefault="00EB0BB3" w:rsidP="00EB0BB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66B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3B135D" w:rsidRPr="003B135D" w:rsidRDefault="00EB0BB3" w:rsidP="003B135D">
      <w:pPr>
        <w:ind w:firstLine="502"/>
        <w:jc w:val="both"/>
        <w:rPr>
          <w:rFonts w:eastAsia="Calibri"/>
          <w:sz w:val="28"/>
          <w:szCs w:val="28"/>
        </w:rPr>
      </w:pPr>
      <w:r w:rsidRPr="003B1F4B">
        <w:rPr>
          <w:sz w:val="28"/>
          <w:szCs w:val="28"/>
        </w:rPr>
        <w:tab/>
      </w:r>
      <w:r w:rsidRPr="000F7782">
        <w:rPr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="003B135D" w:rsidRPr="003B135D">
        <w:rPr>
          <w:sz w:val="28"/>
          <w:szCs w:val="28"/>
        </w:rPr>
        <w:t xml:space="preserve">на </w:t>
      </w:r>
      <w:r w:rsidR="003B135D">
        <w:rPr>
          <w:sz w:val="28"/>
          <w:szCs w:val="28"/>
        </w:rPr>
        <w:t>„Пан Медия“</w:t>
      </w:r>
      <w:r w:rsidR="003B135D" w:rsidRPr="00100678">
        <w:rPr>
          <w:sz w:val="28"/>
          <w:szCs w:val="28"/>
        </w:rPr>
        <w:t>ЕООД</w:t>
      </w:r>
      <w:r w:rsidR="003B135D">
        <w:rPr>
          <w:sz w:val="28"/>
          <w:szCs w:val="28"/>
        </w:rPr>
        <w:t xml:space="preserve"> </w:t>
      </w:r>
      <w:r w:rsidR="003B135D" w:rsidRPr="003B135D">
        <w:rPr>
          <w:rFonts w:eastAsia="Calibri"/>
          <w:sz w:val="28"/>
          <w:szCs w:val="28"/>
        </w:rPr>
        <w:t xml:space="preserve">за поставяне на рекламно-информационен елемент </w:t>
      </w:r>
      <w:r w:rsidR="003B135D" w:rsidRPr="003B135D">
        <w:rPr>
          <w:color w:val="000000"/>
          <w:sz w:val="28"/>
          <w:szCs w:val="28"/>
        </w:rPr>
        <w:t xml:space="preserve">тип „Пиза“ с размери 4/3м., двустранен, неосветен </w:t>
      </w:r>
      <w:r w:rsidR="003B135D" w:rsidRPr="003B135D">
        <w:rPr>
          <w:rFonts w:eastAsiaTheme="minorHAnsi" w:cstheme="minorBidi"/>
          <w:sz w:val="28"/>
          <w:szCs w:val="28"/>
        </w:rPr>
        <w:t xml:space="preserve">на бул. „Димитър Димов“, позиция </w:t>
      </w:r>
      <w:r w:rsidR="003B135D" w:rsidRPr="003B135D">
        <w:rPr>
          <w:rFonts w:eastAsiaTheme="minorHAnsi" w:cstheme="minorBidi"/>
          <w:b/>
          <w:sz w:val="28"/>
          <w:szCs w:val="28"/>
        </w:rPr>
        <w:t>№П-229</w:t>
      </w:r>
      <w:r w:rsidR="003B135D" w:rsidRPr="003B135D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 w:rsidR="003B135D" w:rsidRPr="003B135D">
        <w:rPr>
          <w:rFonts w:eastAsia="Calibri"/>
          <w:sz w:val="28"/>
          <w:szCs w:val="28"/>
        </w:rPr>
        <w:t xml:space="preserve">, с координати: </w:t>
      </w:r>
      <w:r w:rsidR="003B135D" w:rsidRPr="003B135D">
        <w:rPr>
          <w:rFonts w:eastAsia="Calibri"/>
          <w:i/>
          <w:sz w:val="28"/>
          <w:szCs w:val="28"/>
        </w:rPr>
        <w:t>Х</w:t>
      </w:r>
      <w:r w:rsidR="003B135D" w:rsidRPr="003B135D">
        <w:rPr>
          <w:rFonts w:eastAsia="Calibri"/>
          <w:i/>
          <w:sz w:val="28"/>
          <w:szCs w:val="28"/>
          <w:lang w:val="en-US"/>
        </w:rPr>
        <w:t>4644011.04</w:t>
      </w:r>
      <w:r w:rsidR="003B135D" w:rsidRPr="003B135D">
        <w:rPr>
          <w:rFonts w:eastAsia="Calibri"/>
          <w:i/>
          <w:sz w:val="28"/>
          <w:szCs w:val="28"/>
        </w:rPr>
        <w:t xml:space="preserve">; </w:t>
      </w:r>
      <w:r w:rsidR="003B135D" w:rsidRPr="003B135D">
        <w:rPr>
          <w:rFonts w:eastAsia="Calibri"/>
          <w:i/>
          <w:sz w:val="28"/>
          <w:szCs w:val="28"/>
          <w:lang w:val="en-US"/>
        </w:rPr>
        <w:t>Y9585742.79</w:t>
      </w:r>
      <w:r w:rsidR="003B135D" w:rsidRPr="003B135D">
        <w:rPr>
          <w:rFonts w:eastAsia="Calibri"/>
          <w:i/>
          <w:sz w:val="28"/>
          <w:szCs w:val="28"/>
        </w:rPr>
        <w:t>; Н</w:t>
      </w:r>
      <w:r w:rsidR="003B135D" w:rsidRPr="003B135D">
        <w:rPr>
          <w:rFonts w:eastAsia="Calibri"/>
          <w:i/>
          <w:sz w:val="28"/>
          <w:szCs w:val="28"/>
          <w:lang w:val="en-US"/>
        </w:rPr>
        <w:t>3.75</w:t>
      </w:r>
      <w:r w:rsidR="003B135D" w:rsidRPr="003B135D">
        <w:rPr>
          <w:rFonts w:eastAsia="Calibri"/>
          <w:sz w:val="28"/>
          <w:szCs w:val="28"/>
        </w:rPr>
        <w:t xml:space="preserve"> върху терен публична общинска собственост за срок от 3 /три/ години или до възникване инвестиционна инициатива на Община Бургас.</w:t>
      </w:r>
    </w:p>
    <w:p w:rsidR="00311571" w:rsidRDefault="00311571" w:rsidP="003B135D">
      <w:pPr>
        <w:ind w:firstLine="426"/>
        <w:jc w:val="both"/>
        <w:rPr>
          <w:rFonts w:eastAsia="Calibri"/>
          <w:sz w:val="28"/>
          <w:szCs w:val="28"/>
          <w:lang w:val="en-US" w:eastAsia="en-US"/>
        </w:rPr>
      </w:pPr>
    </w:p>
    <w:p w:rsidR="000B3815" w:rsidRPr="000B3815" w:rsidRDefault="000B3815" w:rsidP="000B3815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eastAsia="Calibri"/>
          <w:b/>
          <w:sz w:val="28"/>
          <w:szCs w:val="28"/>
          <w:lang w:val="en-US"/>
        </w:rPr>
        <w:tab/>
      </w:r>
      <w:r w:rsidRPr="000B3815">
        <w:rPr>
          <w:rFonts w:ascii="Times New Roman" w:eastAsia="Calibri" w:hAnsi="Times New Roman" w:cs="Times New Roman"/>
          <w:b/>
          <w:sz w:val="28"/>
          <w:szCs w:val="28"/>
          <w:lang w:val="en-US"/>
        </w:rPr>
        <w:t>4.</w:t>
      </w:r>
      <w:r w:rsidRPr="000B38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Комисията по реклама констатира, че </w:t>
      </w:r>
      <w:r w:rsidRPr="00B807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„Ай Ди Инвест 2015“ЕООД</w:t>
      </w:r>
      <w:r w:rsidRPr="000B38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не е направило предложение </w:t>
      </w:r>
      <w:r w:rsidRPr="000B381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за размер на инвестиции в лева за позиции: </w:t>
      </w:r>
      <w:r w:rsidRPr="00B807AC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№</w:t>
      </w:r>
      <w:r w:rsidRPr="00B80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П-141; №П-147; №П-229; №П-39 и №П-</w:t>
      </w:r>
      <w:r w:rsidRPr="00B807AC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Pr="00B80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282</w:t>
      </w:r>
      <w:r w:rsidRPr="000B381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  <w:t xml:space="preserve">, </w:t>
      </w:r>
      <w:r w:rsidRPr="000B381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съгласно изискванията на</w:t>
      </w:r>
      <w:r w:rsidRPr="000B381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чл.31, ал.1 от </w:t>
      </w:r>
      <w:r w:rsidRPr="000B3815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Наредбата за рекламната и информационна дейност на територията на Община Бургас /НРИДТОБ/.</w:t>
      </w:r>
    </w:p>
    <w:p w:rsidR="000B3815" w:rsidRPr="000B3815" w:rsidRDefault="000B3815" w:rsidP="000B3815">
      <w:pPr>
        <w:pStyle w:val="NoSpacing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0B381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Предвид горното, по отношение на позиции: </w:t>
      </w:r>
      <w:r w:rsidRPr="00B807AC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№</w:t>
      </w:r>
      <w:r w:rsidRPr="00B80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П-141; №П-147; №П-229</w:t>
      </w:r>
      <w:r w:rsidRPr="000B381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  <w:t xml:space="preserve">, </w:t>
      </w:r>
      <w:r w:rsidRPr="000B381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внесеният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„Ай Ди Инвест 2015“</w:t>
      </w:r>
      <w:r w:rsidRPr="000B38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ЕООД </w:t>
      </w:r>
      <w:r w:rsidRPr="000B381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депозит ще бъде възстановен след издаване на разрешение за съответната позиция на лица, участвали в процедурата.</w:t>
      </w:r>
    </w:p>
    <w:p w:rsidR="000B3815" w:rsidRDefault="000B3815" w:rsidP="000B3815">
      <w:pPr>
        <w:pStyle w:val="NoSpacing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По отношение на позиции: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  <w:t xml:space="preserve"> </w:t>
      </w:r>
      <w:r w:rsidRPr="00B80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№П-39 и №П-282</w:t>
      </w:r>
      <w:r w:rsidRPr="0071737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е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неприложима разпоредбата на чл. 31, ал.8, предвид това, че за цитираните позиции няма подадени предложения, съответно не може да се приключи процедурата по издаване на разрешения за поставя на РИЕ. В тази връзка, внесеният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„Ай Ди Инвест 2015“</w:t>
      </w:r>
      <w:r w:rsidRPr="000B38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ЕООД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депозит за позиции </w:t>
      </w:r>
      <w:r w:rsidRPr="00B80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№П-39</w:t>
      </w:r>
      <w:r w:rsidRPr="00B807A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 </w:t>
      </w:r>
      <w:r w:rsidRPr="00B80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№П-282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остава в полза на Община Бургас. </w:t>
      </w:r>
    </w:p>
    <w:p w:rsidR="000B3815" w:rsidRDefault="000B3815" w:rsidP="00A81E61">
      <w:pPr>
        <w:pStyle w:val="NoSpacing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D54266" w:rsidRDefault="00A81E61" w:rsidP="00F042F9">
      <w:pPr>
        <w:pStyle w:val="NoSpacing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A81E61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5.</w:t>
      </w:r>
      <w:r>
        <w:t xml:space="preserve"> </w:t>
      </w:r>
      <w:r w:rsidRPr="00A81E61">
        <w:rPr>
          <w:rFonts w:ascii="Times New Roman" w:eastAsia="Calibri" w:hAnsi="Times New Roman" w:cs="Times New Roman"/>
          <w:sz w:val="28"/>
          <w:szCs w:val="28"/>
          <w:lang w:eastAsia="bg-BG"/>
        </w:rPr>
        <w:t>Предвид това, че за позиции</w:t>
      </w: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 w:rsidRPr="00B80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№П-39 и №П-282</w:t>
      </w:r>
      <w:r w:rsidRPr="0071737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 w:rsidRPr="00A81E61">
        <w:rPr>
          <w:rFonts w:ascii="Times New Roman" w:eastAsia="Calibri" w:hAnsi="Times New Roman" w:cs="Times New Roman"/>
          <w:sz w:val="28"/>
          <w:szCs w:val="28"/>
          <w:lang w:eastAsia="bg-BG"/>
        </w:rPr>
        <w:t>няма подадени предложения и</w:t>
      </w:r>
      <w:r w:rsidRPr="00A81E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1737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е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неприложима разпоредбата на чл. 31, ал.8 от НРИДТОБ,</w:t>
      </w: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 w:rsidRPr="00A81E61">
        <w:rPr>
          <w:rFonts w:ascii="Times New Roman" w:eastAsia="Calibri" w:hAnsi="Times New Roman" w:cs="Times New Roman"/>
          <w:sz w:val="28"/>
          <w:szCs w:val="28"/>
          <w:lang w:eastAsia="bg-BG"/>
        </w:rPr>
        <w:t>съответно не може да се приключи процедурата по издаване на разрешения за поставя на РИЕ. В тази връзка, внесеният от</w:t>
      </w:r>
      <w:r w:rsidRPr="00A81E61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„Спекта Ауто”</w:t>
      </w:r>
      <w:r w:rsidRPr="00A81E61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ООД</w:t>
      </w: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 w:rsidRPr="00A81E61">
        <w:rPr>
          <w:rFonts w:ascii="Times New Roman" w:eastAsia="Calibri" w:hAnsi="Times New Roman" w:cs="Times New Roman"/>
          <w:sz w:val="28"/>
          <w:szCs w:val="28"/>
          <w:lang w:eastAsia="bg-BG"/>
        </w:rPr>
        <w:t>депозит за позиции</w:t>
      </w:r>
      <w:r w:rsidRPr="00A81E61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№П-39 и №П-282 </w:t>
      </w:r>
      <w:r w:rsidRPr="00A81E61">
        <w:rPr>
          <w:rFonts w:ascii="Times New Roman" w:eastAsia="Calibri" w:hAnsi="Times New Roman" w:cs="Times New Roman"/>
          <w:sz w:val="28"/>
          <w:szCs w:val="28"/>
          <w:lang w:eastAsia="bg-BG"/>
        </w:rPr>
        <w:t>остава в полза на Община Бургас.</w:t>
      </w:r>
    </w:p>
    <w:p w:rsidR="00F042F9" w:rsidRPr="00F042F9" w:rsidRDefault="00F042F9" w:rsidP="00F042F9">
      <w:pPr>
        <w:pStyle w:val="NoSpacing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CC614D" w:rsidRPr="00157718" w:rsidRDefault="00AA58A3" w:rsidP="00CC614D">
      <w:pPr>
        <w:jc w:val="both"/>
        <w:rPr>
          <w:b/>
          <w:sz w:val="28"/>
          <w:szCs w:val="28"/>
          <w:u w:val="single"/>
        </w:rPr>
      </w:pPr>
      <w:r w:rsidRPr="00841997">
        <w:rPr>
          <w:sz w:val="28"/>
          <w:szCs w:val="28"/>
        </w:rPr>
        <w:tab/>
      </w:r>
      <w:r w:rsidR="00CC614D">
        <w:rPr>
          <w:b/>
          <w:sz w:val="28"/>
          <w:szCs w:val="28"/>
          <w:u w:val="single"/>
        </w:rPr>
        <w:t xml:space="preserve">По точка </w:t>
      </w:r>
      <w:r w:rsidR="00CC614D">
        <w:rPr>
          <w:b/>
          <w:sz w:val="28"/>
          <w:szCs w:val="28"/>
          <w:u w:val="single"/>
          <w:lang w:val="en-US"/>
        </w:rPr>
        <w:t>II</w:t>
      </w:r>
      <w:r w:rsidR="00CC614D" w:rsidRPr="00791228">
        <w:rPr>
          <w:b/>
          <w:sz w:val="28"/>
          <w:szCs w:val="28"/>
          <w:u w:val="single"/>
        </w:rPr>
        <w:t xml:space="preserve">.    </w:t>
      </w:r>
    </w:p>
    <w:p w:rsidR="00171473" w:rsidRPr="00171473" w:rsidRDefault="00CC614D" w:rsidP="0017147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5F5981">
        <w:rPr>
          <w:rFonts w:ascii="Times New Roman" w:hAnsi="Times New Roman" w:cs="Times New Roman"/>
          <w:b/>
          <w:sz w:val="28"/>
          <w:szCs w:val="28"/>
        </w:rPr>
        <w:t>1.</w:t>
      </w:r>
      <w:r w:rsidR="00171473">
        <w:rPr>
          <w:rFonts w:ascii="Times New Roman" w:hAnsi="Times New Roman" w:cs="Times New Roman"/>
          <w:sz w:val="28"/>
          <w:szCs w:val="28"/>
        </w:rPr>
        <w:t>З</w:t>
      </w:r>
      <w:r w:rsidR="00171473" w:rsidRPr="00171473">
        <w:rPr>
          <w:rFonts w:ascii="Times New Roman" w:hAnsi="Times New Roman" w:cs="Times New Roman"/>
          <w:sz w:val="28"/>
          <w:szCs w:val="28"/>
        </w:rPr>
        <w:t xml:space="preserve">аявление вх.№70-00-5305/12.07.2017г. от </w:t>
      </w:r>
      <w:r w:rsidR="00171473" w:rsidRPr="00F206F2">
        <w:rPr>
          <w:rFonts w:ascii="Times New Roman" w:hAnsi="Times New Roman" w:cs="Times New Roman"/>
          <w:b/>
          <w:sz w:val="28"/>
          <w:szCs w:val="28"/>
        </w:rPr>
        <w:t>„Билла България“</w:t>
      </w:r>
      <w:r w:rsidR="00F206F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71473" w:rsidRPr="00F206F2">
        <w:rPr>
          <w:rFonts w:ascii="Times New Roman" w:hAnsi="Times New Roman" w:cs="Times New Roman"/>
          <w:b/>
          <w:sz w:val="28"/>
          <w:szCs w:val="28"/>
        </w:rPr>
        <w:t>ЕООД</w:t>
      </w:r>
      <w:r w:rsidR="00171473">
        <w:rPr>
          <w:rFonts w:ascii="Times New Roman" w:hAnsi="Times New Roman" w:cs="Times New Roman"/>
          <w:sz w:val="28"/>
          <w:szCs w:val="28"/>
        </w:rPr>
        <w:t xml:space="preserve"> </w:t>
      </w:r>
      <w:r w:rsidR="00171473" w:rsidRPr="00171473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11</w:t>
      </w:r>
      <w:r w:rsidR="00CB633E">
        <w:rPr>
          <w:rFonts w:ascii="Times New Roman" w:hAnsi="Times New Roman" w:cs="Times New Roman"/>
          <w:sz w:val="28"/>
          <w:szCs w:val="28"/>
        </w:rPr>
        <w:t xml:space="preserve">бр.ИУТ </w:t>
      </w:r>
      <w:r w:rsidR="00171473" w:rsidRPr="00171473">
        <w:rPr>
          <w:rFonts w:ascii="Times New Roman" w:hAnsi="Times New Roman" w:cs="Times New Roman"/>
          <w:sz w:val="28"/>
          <w:szCs w:val="28"/>
        </w:rPr>
        <w:t>с размери 0.7/1м., двустранни, неосветени на стълбове за ел.осветление на предложените позиции: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1473">
        <w:rPr>
          <w:rFonts w:ascii="Times New Roman" w:hAnsi="Times New Roman" w:cs="Times New Roman"/>
          <w:sz w:val="28"/>
          <w:szCs w:val="28"/>
        </w:rPr>
        <w:tab/>
      </w:r>
      <w:r w:rsidRPr="00171473">
        <w:rPr>
          <w:rFonts w:ascii="Times New Roman" w:hAnsi="Times New Roman" w:cs="Times New Roman"/>
          <w:sz w:val="28"/>
          <w:szCs w:val="28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>1.В ж.к. „Меден рудник“, срещу бензиностанция „Петрол“/позиция №1/;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2.В ж.к. „Меден рудник“, срещу бл.408/позиция №2/;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3.В разделителната ивица на бул. „Тодор Александров“/позиция №3/;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4.В ж.к. „Меден рудник“, срещу бл.403/позиция №4/;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5.В ж.к. „Меден рудник“, срещу ул. „Тракиец“/позиция №5/;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6.В ж.к. „Меден рудник“, срещу бл.456/позиция №6/;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7.В ж.к. „Меден рудник“, срещу бл.451/позиция №7/;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8.В ж.к. „Меден рудник“, срещу ОУ „Елин Пелин“/позиция №8/;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9.В ж.к. „Меден рудник“-2бр.ИУТ/околовръстен път позиции №9 и №10/;</w:t>
      </w:r>
    </w:p>
    <w:p w:rsidR="00171473" w:rsidRPr="00FC78CF" w:rsidRDefault="00171473" w:rsidP="001714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78CF">
        <w:rPr>
          <w:rFonts w:ascii="Times New Roman" w:hAnsi="Times New Roman" w:cs="Times New Roman"/>
          <w:sz w:val="24"/>
          <w:szCs w:val="24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ab/>
        <w:t>10.В ж.к. „Меден рудник“, пред ЦАУ „Възраждане“/ позиция №11/.</w:t>
      </w:r>
    </w:p>
    <w:p w:rsidR="00CB633E" w:rsidRPr="00171473" w:rsidRDefault="00CC614D" w:rsidP="0017147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71473">
        <w:rPr>
          <w:rFonts w:ascii="Times New Roman" w:hAnsi="Times New Roman" w:cs="Times New Roman"/>
          <w:sz w:val="28"/>
          <w:szCs w:val="28"/>
        </w:rPr>
        <w:tab/>
        <w:t xml:space="preserve">След разглеждане на заявлението и приложените документи, Комисията </w:t>
      </w:r>
    </w:p>
    <w:p w:rsidR="00CC614D" w:rsidRPr="00CC614D" w:rsidRDefault="00CC614D" w:rsidP="00CC614D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CB633E" w:rsidRPr="00CB633E" w:rsidRDefault="00CC614D" w:rsidP="00CB63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B633E" w:rsidRPr="00CB633E">
        <w:rPr>
          <w:rFonts w:ascii="Times New Roman" w:hAnsi="Times New Roman" w:cs="Times New Roman"/>
          <w:sz w:val="28"/>
          <w:szCs w:val="28"/>
        </w:rPr>
        <w:t>9бр. ИУТ с размери 0.7/ 1м., двустранни, неосветени на стълбове за ел.осветление на предложените позиции:</w:t>
      </w:r>
    </w:p>
    <w:p w:rsidR="00CB633E" w:rsidRPr="00FC78CF" w:rsidRDefault="00CB633E" w:rsidP="00CB63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B633E">
        <w:rPr>
          <w:rFonts w:ascii="Times New Roman" w:hAnsi="Times New Roman" w:cs="Times New Roman"/>
          <w:sz w:val="28"/>
          <w:szCs w:val="28"/>
        </w:rPr>
        <w:tab/>
      </w:r>
      <w:r w:rsidRPr="00CB633E">
        <w:rPr>
          <w:rFonts w:ascii="Times New Roman" w:hAnsi="Times New Roman" w:cs="Times New Roman"/>
          <w:sz w:val="28"/>
          <w:szCs w:val="28"/>
        </w:rPr>
        <w:tab/>
      </w:r>
      <w:r w:rsidRPr="00FC78CF">
        <w:rPr>
          <w:rFonts w:ascii="Times New Roman" w:hAnsi="Times New Roman" w:cs="Times New Roman"/>
          <w:sz w:val="24"/>
          <w:szCs w:val="24"/>
        </w:rPr>
        <w:t>1.В ж.к. „Меден рудник“, срещу бл.408/позиция №2/;</w:t>
      </w:r>
    </w:p>
    <w:p w:rsidR="00CB633E" w:rsidRPr="00CB633E" w:rsidRDefault="00CB633E" w:rsidP="00CB633E">
      <w:pPr>
        <w:jc w:val="both"/>
        <w:rPr>
          <w:rFonts w:eastAsiaTheme="minorHAnsi"/>
          <w:lang w:eastAsia="en-US"/>
        </w:rPr>
      </w:pPr>
      <w:r w:rsidRPr="00CB633E">
        <w:rPr>
          <w:rFonts w:eastAsiaTheme="minorHAnsi"/>
          <w:lang w:eastAsia="en-US"/>
        </w:rPr>
        <w:tab/>
      </w:r>
      <w:r w:rsidRPr="00CB633E">
        <w:rPr>
          <w:rFonts w:eastAsiaTheme="minorHAnsi"/>
          <w:lang w:eastAsia="en-US"/>
        </w:rPr>
        <w:tab/>
        <w:t>2.В разделителната ивица на бул. „Тодор Александров“/позиция №3/;</w:t>
      </w:r>
    </w:p>
    <w:p w:rsidR="00CB633E" w:rsidRPr="00CB633E" w:rsidRDefault="00CB633E" w:rsidP="00CB633E">
      <w:pPr>
        <w:jc w:val="both"/>
        <w:rPr>
          <w:rFonts w:eastAsiaTheme="minorHAnsi"/>
          <w:lang w:eastAsia="en-US"/>
        </w:rPr>
      </w:pPr>
      <w:r w:rsidRPr="00CB633E">
        <w:rPr>
          <w:rFonts w:eastAsiaTheme="minorHAnsi"/>
          <w:lang w:eastAsia="en-US"/>
        </w:rPr>
        <w:tab/>
      </w:r>
      <w:r w:rsidRPr="00CB633E">
        <w:rPr>
          <w:rFonts w:eastAsiaTheme="minorHAnsi"/>
          <w:lang w:eastAsia="en-US"/>
        </w:rPr>
        <w:tab/>
        <w:t>3.В ж.к. „Меден рудник“, срещу бл.403/позиция №4/</w:t>
      </w:r>
    </w:p>
    <w:p w:rsidR="00CB633E" w:rsidRPr="00CB633E" w:rsidRDefault="00CB633E" w:rsidP="00CB633E">
      <w:pPr>
        <w:jc w:val="both"/>
        <w:rPr>
          <w:rFonts w:eastAsiaTheme="minorHAnsi"/>
          <w:lang w:eastAsia="en-US"/>
        </w:rPr>
      </w:pPr>
      <w:r w:rsidRPr="00CB633E">
        <w:rPr>
          <w:rFonts w:eastAsiaTheme="minorHAnsi"/>
          <w:lang w:eastAsia="en-US"/>
        </w:rPr>
        <w:tab/>
      </w:r>
      <w:r w:rsidRPr="00CB633E">
        <w:rPr>
          <w:rFonts w:eastAsiaTheme="minorHAnsi"/>
          <w:lang w:eastAsia="en-US"/>
        </w:rPr>
        <w:tab/>
        <w:t>4.В ж.к. „Меден рудник“, срещу ул. „Тракиец“/позиция №5/;</w:t>
      </w:r>
    </w:p>
    <w:p w:rsidR="00CB633E" w:rsidRPr="00CB633E" w:rsidRDefault="00CB633E" w:rsidP="00CB633E">
      <w:pPr>
        <w:jc w:val="both"/>
        <w:rPr>
          <w:rFonts w:eastAsiaTheme="minorHAnsi"/>
          <w:lang w:eastAsia="en-US"/>
        </w:rPr>
      </w:pPr>
      <w:r w:rsidRPr="00CB633E">
        <w:rPr>
          <w:rFonts w:eastAsiaTheme="minorHAnsi"/>
          <w:lang w:eastAsia="en-US"/>
        </w:rPr>
        <w:tab/>
      </w:r>
      <w:r w:rsidRPr="00CB633E">
        <w:rPr>
          <w:rFonts w:eastAsiaTheme="minorHAnsi"/>
          <w:lang w:eastAsia="en-US"/>
        </w:rPr>
        <w:tab/>
        <w:t>5.В ж.к. „Меден рудник“, срещу бл.456/позиция №6/;</w:t>
      </w:r>
    </w:p>
    <w:p w:rsidR="00CB633E" w:rsidRPr="00CB633E" w:rsidRDefault="00CB633E" w:rsidP="00CB633E">
      <w:pPr>
        <w:jc w:val="both"/>
        <w:rPr>
          <w:rFonts w:eastAsiaTheme="minorHAnsi"/>
          <w:lang w:eastAsia="en-US"/>
        </w:rPr>
      </w:pPr>
      <w:r w:rsidRPr="00CB633E">
        <w:rPr>
          <w:rFonts w:eastAsiaTheme="minorHAnsi"/>
          <w:lang w:eastAsia="en-US"/>
        </w:rPr>
        <w:tab/>
      </w:r>
      <w:r w:rsidRPr="00CB633E">
        <w:rPr>
          <w:rFonts w:eastAsiaTheme="minorHAnsi"/>
          <w:lang w:eastAsia="en-US"/>
        </w:rPr>
        <w:tab/>
        <w:t>6.В ж.к. „Меден рудник“, срещу ОУ „Елин Пелин“/позиция №8/;</w:t>
      </w:r>
    </w:p>
    <w:p w:rsidR="00CB633E" w:rsidRPr="00CB633E" w:rsidRDefault="00CB633E" w:rsidP="00CB633E">
      <w:pPr>
        <w:jc w:val="both"/>
        <w:rPr>
          <w:rFonts w:eastAsiaTheme="minorHAnsi"/>
          <w:lang w:eastAsia="en-US"/>
        </w:rPr>
      </w:pPr>
      <w:r w:rsidRPr="00CB633E">
        <w:rPr>
          <w:rFonts w:eastAsiaTheme="minorHAnsi"/>
          <w:lang w:eastAsia="en-US"/>
        </w:rPr>
        <w:tab/>
      </w:r>
      <w:r w:rsidRPr="00CB633E">
        <w:rPr>
          <w:rFonts w:eastAsiaTheme="minorHAnsi"/>
          <w:lang w:eastAsia="en-US"/>
        </w:rPr>
        <w:tab/>
        <w:t>7.В ж.к. „Меден рудник“-2бр.ИУТ/околовръстен път позиции №9 и №10/;</w:t>
      </w:r>
    </w:p>
    <w:p w:rsidR="00CB633E" w:rsidRPr="00CB633E" w:rsidRDefault="00CB633E" w:rsidP="00CB633E">
      <w:pPr>
        <w:jc w:val="both"/>
        <w:rPr>
          <w:rFonts w:eastAsiaTheme="minorHAnsi"/>
          <w:lang w:eastAsia="en-US"/>
        </w:rPr>
      </w:pPr>
      <w:r w:rsidRPr="00CB633E">
        <w:rPr>
          <w:rFonts w:eastAsiaTheme="minorHAnsi"/>
          <w:lang w:eastAsia="en-US"/>
        </w:rPr>
        <w:tab/>
      </w:r>
      <w:r w:rsidRPr="00CB633E">
        <w:rPr>
          <w:rFonts w:eastAsiaTheme="minorHAnsi"/>
          <w:lang w:eastAsia="en-US"/>
        </w:rPr>
        <w:tab/>
        <w:t>8.В ж.к. „Меден рудник“, пред ЦАУ „Възраждане“/ позиция №11/.</w:t>
      </w:r>
    </w:p>
    <w:p w:rsidR="00A26B31" w:rsidRDefault="00CB633E" w:rsidP="00CB63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633E">
        <w:rPr>
          <w:rFonts w:ascii="Times New Roman" w:hAnsi="Times New Roman" w:cs="Times New Roman"/>
          <w:sz w:val="28"/>
          <w:szCs w:val="28"/>
        </w:rPr>
        <w:t>Разрешението да се издаде за срок от 1/една/ година или до възникване на инвестиционна  инициатива на Община Бургас.</w:t>
      </w:r>
    </w:p>
    <w:p w:rsidR="00FC78CF" w:rsidRDefault="00FC78CF" w:rsidP="00FC78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FC78CF">
        <w:rPr>
          <w:rFonts w:eastAsia="Calibri"/>
          <w:sz w:val="28"/>
          <w:szCs w:val="28"/>
        </w:rPr>
        <w:t xml:space="preserve">По отношение на позиции  №1 и №7, комисията прецени, че поставянето на ИУТ на стълбовидната мрежа на тролейбусния транспорт, </w:t>
      </w:r>
      <w:r w:rsidRPr="00FC78CF">
        <w:rPr>
          <w:rFonts w:eastAsia="Calibri"/>
          <w:sz w:val="28"/>
          <w:szCs w:val="28"/>
        </w:rPr>
        <w:lastRenderedPageBreak/>
        <w:t xml:space="preserve">която е под високо напрежение представлява рисково условие за живота и здравето на гражданите, в частност на служителите на „Бургасбус“ЕООД, които обслужват тролейбусното трасе. В тази връзка, комисията </w:t>
      </w:r>
    </w:p>
    <w:p w:rsidR="00FC78CF" w:rsidRPr="00CC614D" w:rsidRDefault="00FC78CF" w:rsidP="00FC78CF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FC78CF" w:rsidRDefault="00FC78CF" w:rsidP="00FC78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FC78CF">
        <w:rPr>
          <w:rFonts w:eastAsia="Calibri"/>
          <w:b/>
          <w:sz w:val="28"/>
          <w:szCs w:val="28"/>
        </w:rPr>
        <w:t xml:space="preserve">Предлага на директор дирекция „Икономика и стопански дейности“ да откаже </w:t>
      </w:r>
      <w:r w:rsidRPr="00FC78CF">
        <w:rPr>
          <w:rFonts w:eastAsia="Calibri"/>
          <w:sz w:val="28"/>
          <w:szCs w:val="28"/>
        </w:rPr>
        <w:t>издаване на разрешение за поставяне на 2бр.ИУТ с размери 0.7/1м., двустранни, неосветени в ж.к.„Меден рудник“, срещу бензиностанция „Петрол“/позиция №1/ и срещу бл.451/позиция №7/.</w:t>
      </w:r>
    </w:p>
    <w:p w:rsidR="004E330D" w:rsidRDefault="004E330D" w:rsidP="00FC78CF">
      <w:pPr>
        <w:jc w:val="both"/>
        <w:rPr>
          <w:rFonts w:eastAsia="Calibri"/>
          <w:sz w:val="28"/>
          <w:szCs w:val="28"/>
        </w:rPr>
      </w:pPr>
    </w:p>
    <w:p w:rsidR="00A94106" w:rsidRPr="00A94106" w:rsidRDefault="00A94106" w:rsidP="00A94106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ab/>
      </w:r>
      <w:r w:rsidR="004E330D" w:rsidRPr="005F5981">
        <w:rPr>
          <w:rFonts w:eastAsiaTheme="minorHAnsi"/>
          <w:b/>
          <w:sz w:val="28"/>
          <w:szCs w:val="28"/>
        </w:rPr>
        <w:t>2.</w:t>
      </w:r>
      <w:r>
        <w:rPr>
          <w:rFonts w:eastAsiaTheme="minorHAnsi"/>
          <w:sz w:val="28"/>
          <w:szCs w:val="28"/>
        </w:rPr>
        <w:t>З</w:t>
      </w:r>
      <w:r w:rsidRPr="00A94106">
        <w:rPr>
          <w:rFonts w:eastAsiaTheme="minorHAnsi"/>
          <w:sz w:val="28"/>
          <w:szCs w:val="28"/>
        </w:rPr>
        <w:t xml:space="preserve">аявление вх.№70-00-5307/12.07.2017г. от </w:t>
      </w:r>
      <w:r w:rsidRPr="00F206F2">
        <w:rPr>
          <w:rFonts w:eastAsiaTheme="minorHAnsi"/>
          <w:b/>
          <w:sz w:val="28"/>
          <w:szCs w:val="28"/>
        </w:rPr>
        <w:t>„Билла България“</w:t>
      </w:r>
      <w:r w:rsidR="00F206F2">
        <w:rPr>
          <w:rFonts w:eastAsiaTheme="minorHAnsi"/>
          <w:b/>
          <w:sz w:val="28"/>
          <w:szCs w:val="28"/>
          <w:lang w:val="en-US"/>
        </w:rPr>
        <w:t xml:space="preserve"> </w:t>
      </w:r>
      <w:r w:rsidRPr="00F206F2">
        <w:rPr>
          <w:rFonts w:eastAsiaTheme="minorHAnsi"/>
          <w:b/>
          <w:sz w:val="28"/>
          <w:szCs w:val="28"/>
        </w:rPr>
        <w:t>ЕООД</w:t>
      </w:r>
      <w:r w:rsidRPr="00A94106">
        <w:rPr>
          <w:rFonts w:eastAsiaTheme="minorHAnsi"/>
          <w:sz w:val="28"/>
          <w:szCs w:val="28"/>
        </w:rPr>
        <w:t>,  за издаване на разрешение за поставяне на 6бр. информационно-указателни табели/ИУТ/ с размери 0.7/1м., двустранни, неосветени на стълбове за ел.осветление на предложените позиции:</w:t>
      </w:r>
    </w:p>
    <w:p w:rsidR="00A94106" w:rsidRPr="00A94106" w:rsidRDefault="00A94106" w:rsidP="00A94106">
      <w:pPr>
        <w:jc w:val="both"/>
        <w:rPr>
          <w:rFonts w:eastAsiaTheme="minorHAnsi"/>
        </w:rPr>
      </w:pPr>
      <w:r w:rsidRPr="00A94106">
        <w:rPr>
          <w:rFonts w:eastAsiaTheme="minorHAnsi"/>
          <w:sz w:val="28"/>
          <w:szCs w:val="28"/>
        </w:rPr>
        <w:tab/>
      </w:r>
      <w:r w:rsidRPr="00A94106">
        <w:rPr>
          <w:rFonts w:eastAsiaTheme="minorHAnsi"/>
          <w:sz w:val="28"/>
          <w:szCs w:val="28"/>
        </w:rPr>
        <w:tab/>
      </w:r>
      <w:r w:rsidRPr="00A94106">
        <w:rPr>
          <w:rFonts w:eastAsiaTheme="minorHAnsi"/>
        </w:rPr>
        <w:t>1.На бул. „Ст.Стамболов“/посока ЦГЧ, преди бул. „Струга“-позиция №1/;</w:t>
      </w:r>
    </w:p>
    <w:p w:rsidR="00A94106" w:rsidRPr="00A94106" w:rsidRDefault="00A94106" w:rsidP="00A94106">
      <w:pPr>
        <w:jc w:val="both"/>
        <w:rPr>
          <w:rFonts w:eastAsiaTheme="minorHAnsi"/>
        </w:rPr>
      </w:pPr>
      <w:r w:rsidRPr="00A94106">
        <w:rPr>
          <w:rFonts w:eastAsiaTheme="minorHAnsi"/>
        </w:rPr>
        <w:tab/>
      </w:r>
      <w:r w:rsidRPr="00A94106">
        <w:rPr>
          <w:rFonts w:eastAsiaTheme="minorHAnsi"/>
        </w:rPr>
        <w:tab/>
        <w:t>2.В ж.к. „Зорница“, до бл.78/позиция №2/;</w:t>
      </w:r>
    </w:p>
    <w:p w:rsidR="00A94106" w:rsidRPr="00A94106" w:rsidRDefault="00A94106" w:rsidP="00A94106">
      <w:pPr>
        <w:jc w:val="both"/>
        <w:rPr>
          <w:rFonts w:eastAsiaTheme="minorHAnsi"/>
        </w:rPr>
      </w:pPr>
      <w:r w:rsidRPr="00A94106">
        <w:rPr>
          <w:rFonts w:eastAsiaTheme="minorHAnsi"/>
        </w:rPr>
        <w:tab/>
      </w:r>
      <w:r w:rsidRPr="00A94106">
        <w:rPr>
          <w:rFonts w:eastAsiaTheme="minorHAnsi"/>
        </w:rPr>
        <w:tab/>
        <w:t>3.В ж.к. „Зорница“, до УМБАЛ-Бургас/позиция №3/;</w:t>
      </w:r>
    </w:p>
    <w:p w:rsidR="00A94106" w:rsidRPr="00A94106" w:rsidRDefault="00A94106" w:rsidP="00A94106">
      <w:pPr>
        <w:jc w:val="both"/>
        <w:rPr>
          <w:rFonts w:eastAsiaTheme="minorHAnsi"/>
        </w:rPr>
      </w:pPr>
      <w:r w:rsidRPr="00A94106">
        <w:rPr>
          <w:rFonts w:eastAsiaTheme="minorHAnsi"/>
        </w:rPr>
        <w:tab/>
      </w:r>
      <w:r w:rsidRPr="00A94106">
        <w:rPr>
          <w:rFonts w:eastAsiaTheme="minorHAnsi"/>
        </w:rPr>
        <w:tab/>
        <w:t>4.На бул. „Одрин“/позиция №4/;</w:t>
      </w:r>
    </w:p>
    <w:p w:rsidR="00A94106" w:rsidRPr="00A94106" w:rsidRDefault="00A94106" w:rsidP="00A94106">
      <w:pPr>
        <w:jc w:val="both"/>
        <w:rPr>
          <w:rFonts w:eastAsiaTheme="minorHAnsi"/>
        </w:rPr>
      </w:pPr>
      <w:r w:rsidRPr="00A94106">
        <w:rPr>
          <w:rFonts w:eastAsiaTheme="minorHAnsi"/>
        </w:rPr>
        <w:tab/>
      </w:r>
      <w:r w:rsidRPr="00A94106">
        <w:rPr>
          <w:rFonts w:eastAsiaTheme="minorHAnsi"/>
        </w:rPr>
        <w:tab/>
        <w:t>5.На бул. „Струга“/позиция №5/;</w:t>
      </w:r>
    </w:p>
    <w:p w:rsidR="004E330D" w:rsidRPr="00FC78CF" w:rsidRDefault="00A94106" w:rsidP="00A94106">
      <w:pPr>
        <w:jc w:val="both"/>
        <w:rPr>
          <w:rFonts w:eastAsiaTheme="minorHAnsi"/>
        </w:rPr>
      </w:pPr>
      <w:r w:rsidRPr="00A94106">
        <w:rPr>
          <w:rFonts w:eastAsiaTheme="minorHAnsi"/>
        </w:rPr>
        <w:tab/>
      </w:r>
      <w:r w:rsidRPr="00A94106">
        <w:rPr>
          <w:rFonts w:eastAsiaTheme="minorHAnsi"/>
        </w:rPr>
        <w:tab/>
        <w:t>6.В разделителната ивица на бул.„Тодор Александров“/позиция №6/.</w:t>
      </w:r>
    </w:p>
    <w:p w:rsidR="00BD59A7" w:rsidRPr="00171473" w:rsidRDefault="00BD59A7" w:rsidP="00BD59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BD59A7" w:rsidRPr="00CC614D" w:rsidRDefault="00BD59A7" w:rsidP="00BD59A7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BD59A7" w:rsidRPr="00BD59A7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D59A7">
        <w:rPr>
          <w:rFonts w:ascii="Times New Roman" w:eastAsia="Times New Roman" w:hAnsi="Times New Roman" w:cs="Times New Roman"/>
          <w:sz w:val="28"/>
          <w:szCs w:val="28"/>
          <w:lang w:eastAsia="bg-BG"/>
        </w:rPr>
        <w:t>6бр. ИУТ с размери 0.7/ 1м., двустранни, неосветени на стълбове за ел.осветление на предложените позиции:</w:t>
      </w:r>
    </w:p>
    <w:p w:rsidR="00BD59A7" w:rsidRPr="00BD59A7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9A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D59A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>1.На бул. „Ст.Стамболов“/посока ЦГЧ, преди бул. „Струга“-позиция №1/;</w:t>
      </w:r>
    </w:p>
    <w:p w:rsidR="00BD59A7" w:rsidRPr="00BD59A7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2.В ж.к. „Зорница“, до бл.78/позиция №2/;</w:t>
      </w:r>
    </w:p>
    <w:p w:rsidR="00BD59A7" w:rsidRPr="00BD59A7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3.В ж.к. „Зорница“, до УМБАЛ-Бургас/позиция №3/;</w:t>
      </w:r>
    </w:p>
    <w:p w:rsidR="00BD59A7" w:rsidRPr="00BD59A7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4.На бул. „Одрин“/позиция №4/;</w:t>
      </w:r>
    </w:p>
    <w:p w:rsidR="00BD59A7" w:rsidRPr="00BD59A7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5.На бул. „Струга“/позиция №5/;</w:t>
      </w:r>
    </w:p>
    <w:p w:rsidR="00BD59A7" w:rsidRPr="00BD59A7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D59A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6.В разделителната ивица на бул.„Тодор Александров“/позиция №6/.</w:t>
      </w:r>
    </w:p>
    <w:p w:rsidR="00CB633E" w:rsidRDefault="00BD59A7" w:rsidP="00BD59A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D59A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Разрешението да се издаде за срок от 1/една/ година или до възникване на инвестиционна  инициатива на Община Бургас.</w:t>
      </w:r>
    </w:p>
    <w:p w:rsidR="00B57CD3" w:rsidRPr="00F206F2" w:rsidRDefault="00B57CD3" w:rsidP="00BD59A7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</w:p>
    <w:p w:rsidR="00F206F2" w:rsidRPr="00F206F2" w:rsidRDefault="00FC78CF" w:rsidP="00F206F2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="006523F9" w:rsidRPr="005F5981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F206F2" w:rsidRPr="005F5981">
        <w:rPr>
          <w:rFonts w:ascii="Times New Roman" w:hAnsi="Times New Roman" w:cs="Times New Roman"/>
          <w:b/>
          <w:sz w:val="28"/>
          <w:szCs w:val="28"/>
        </w:rPr>
        <w:t>.</w:t>
      </w:r>
      <w:r w:rsidR="00F206F2" w:rsidRPr="00F206F2">
        <w:rPr>
          <w:rFonts w:ascii="Times New Roman" w:hAnsi="Times New Roman" w:cs="Times New Roman"/>
          <w:sz w:val="28"/>
          <w:szCs w:val="28"/>
        </w:rPr>
        <w:t>З</w:t>
      </w:r>
      <w:r w:rsidR="00F206F2">
        <w:rPr>
          <w:rFonts w:ascii="Times New Roman" w:hAnsi="Times New Roman" w:cs="Times New Roman"/>
          <w:sz w:val="28"/>
          <w:szCs w:val="28"/>
        </w:rPr>
        <w:t>аявление вх.№70-00-530</w:t>
      </w:r>
      <w:r w:rsidR="00F206F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206F2" w:rsidRPr="00F206F2">
        <w:rPr>
          <w:rFonts w:ascii="Times New Roman" w:hAnsi="Times New Roman" w:cs="Times New Roman"/>
          <w:sz w:val="28"/>
          <w:szCs w:val="28"/>
        </w:rPr>
        <w:t xml:space="preserve">/12.07.2017г. от </w:t>
      </w:r>
      <w:r w:rsidR="00F206F2" w:rsidRPr="00B07A93">
        <w:rPr>
          <w:rFonts w:ascii="Times New Roman" w:hAnsi="Times New Roman" w:cs="Times New Roman"/>
          <w:b/>
          <w:sz w:val="28"/>
          <w:szCs w:val="28"/>
        </w:rPr>
        <w:t>„Билла България“</w:t>
      </w:r>
      <w:r w:rsidR="00B07A9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206F2" w:rsidRPr="00B07A93">
        <w:rPr>
          <w:rFonts w:ascii="Times New Roman" w:hAnsi="Times New Roman" w:cs="Times New Roman"/>
          <w:b/>
          <w:sz w:val="28"/>
          <w:szCs w:val="28"/>
        </w:rPr>
        <w:t>ЕООД</w:t>
      </w:r>
      <w:r w:rsidR="00F206F2" w:rsidRPr="00F206F2">
        <w:rPr>
          <w:rFonts w:ascii="Times New Roman" w:hAnsi="Times New Roman" w:cs="Times New Roman"/>
          <w:sz w:val="28"/>
          <w:szCs w:val="28"/>
        </w:rPr>
        <w:t xml:space="preserve">,  за издаване на разрешение за поставяне на </w:t>
      </w:r>
      <w:r w:rsidR="00F206F2" w:rsidRPr="00F206F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F206F2" w:rsidRPr="00F206F2">
        <w:rPr>
          <w:rFonts w:ascii="Times New Roman" w:hAnsi="Times New Roman" w:cs="Times New Roman"/>
          <w:sz w:val="28"/>
          <w:szCs w:val="28"/>
        </w:rPr>
        <w:t>бр. информационно-указателни табели/ИУТ/ с размери 0.7/1м., двустранни, неосветени на стълбове за ел.осветление на предложените позиции:</w:t>
      </w:r>
    </w:p>
    <w:p w:rsidR="00F206F2" w:rsidRPr="00F206F2" w:rsidRDefault="00F206F2" w:rsidP="00F206F2">
      <w:pPr>
        <w:jc w:val="both"/>
        <w:rPr>
          <w:rFonts w:eastAsiaTheme="minorHAnsi"/>
          <w:lang w:eastAsia="en-US"/>
        </w:rPr>
      </w:pPr>
      <w:r w:rsidRPr="00F206F2">
        <w:rPr>
          <w:rFonts w:eastAsiaTheme="minorHAnsi"/>
          <w:sz w:val="28"/>
          <w:szCs w:val="28"/>
          <w:lang w:eastAsia="en-US"/>
        </w:rPr>
        <w:tab/>
      </w:r>
      <w:r w:rsidRPr="00F206F2">
        <w:rPr>
          <w:rFonts w:eastAsiaTheme="minorHAnsi"/>
          <w:sz w:val="28"/>
          <w:szCs w:val="28"/>
          <w:lang w:eastAsia="en-US"/>
        </w:rPr>
        <w:tab/>
      </w:r>
      <w:r w:rsidRPr="00F206F2">
        <w:rPr>
          <w:rFonts w:eastAsiaTheme="minorHAnsi"/>
          <w:lang w:eastAsia="en-US"/>
        </w:rPr>
        <w:t>1.В разделителната ивица на бул. „Проф.Яким Якимов“/позиция №1/;</w:t>
      </w:r>
    </w:p>
    <w:p w:rsidR="00F206F2" w:rsidRPr="00F206F2" w:rsidRDefault="00F206F2" w:rsidP="00F206F2">
      <w:pPr>
        <w:jc w:val="both"/>
        <w:rPr>
          <w:rFonts w:eastAsiaTheme="minorHAnsi"/>
          <w:lang w:eastAsia="en-US"/>
        </w:rPr>
      </w:pPr>
      <w:r w:rsidRPr="00F206F2">
        <w:rPr>
          <w:rFonts w:eastAsiaTheme="minorHAnsi"/>
          <w:lang w:eastAsia="en-US"/>
        </w:rPr>
        <w:tab/>
      </w:r>
      <w:r w:rsidRPr="00F206F2">
        <w:rPr>
          <w:rFonts w:eastAsiaTheme="minorHAnsi"/>
          <w:lang w:eastAsia="en-US"/>
        </w:rPr>
        <w:tab/>
        <w:t>2.На бул. „Янко Комитов“/позиция №2/;</w:t>
      </w:r>
    </w:p>
    <w:p w:rsidR="00F206F2" w:rsidRPr="00F206F2" w:rsidRDefault="00F206F2" w:rsidP="00F206F2">
      <w:pPr>
        <w:jc w:val="both"/>
        <w:rPr>
          <w:rFonts w:eastAsiaTheme="minorHAnsi"/>
          <w:lang w:eastAsia="en-US"/>
        </w:rPr>
      </w:pPr>
      <w:r w:rsidRPr="00F206F2">
        <w:rPr>
          <w:rFonts w:eastAsiaTheme="minorHAnsi"/>
          <w:lang w:eastAsia="en-US"/>
        </w:rPr>
        <w:tab/>
      </w:r>
      <w:r w:rsidRPr="00F206F2">
        <w:rPr>
          <w:rFonts w:eastAsiaTheme="minorHAnsi"/>
          <w:lang w:eastAsia="en-US"/>
        </w:rPr>
        <w:tab/>
        <w:t>3.На бул. „Янко Комитов“, пред „Хемус“/позиция №3/;</w:t>
      </w:r>
    </w:p>
    <w:p w:rsidR="00F206F2" w:rsidRPr="00F206F2" w:rsidRDefault="00F206F2" w:rsidP="00F206F2">
      <w:pPr>
        <w:jc w:val="both"/>
        <w:rPr>
          <w:rFonts w:eastAsiaTheme="minorHAnsi"/>
          <w:lang w:eastAsia="en-US"/>
        </w:rPr>
      </w:pPr>
      <w:r w:rsidRPr="00F206F2">
        <w:rPr>
          <w:rFonts w:eastAsiaTheme="minorHAnsi"/>
          <w:lang w:eastAsia="en-US"/>
        </w:rPr>
        <w:tab/>
      </w:r>
      <w:r w:rsidRPr="00F206F2">
        <w:rPr>
          <w:rFonts w:eastAsiaTheme="minorHAnsi"/>
          <w:lang w:eastAsia="en-US"/>
        </w:rPr>
        <w:tab/>
        <w:t>4.На бул. „Янко Комитов“, до приборостроителен завод/позиция №4/;</w:t>
      </w:r>
    </w:p>
    <w:p w:rsidR="00F206F2" w:rsidRPr="00F206F2" w:rsidRDefault="00F206F2" w:rsidP="00F206F2">
      <w:pPr>
        <w:jc w:val="both"/>
        <w:rPr>
          <w:rFonts w:eastAsiaTheme="minorHAnsi"/>
          <w:lang w:eastAsia="en-US"/>
        </w:rPr>
      </w:pPr>
      <w:r w:rsidRPr="00F206F2">
        <w:rPr>
          <w:rFonts w:eastAsiaTheme="minorHAnsi"/>
          <w:lang w:eastAsia="en-US"/>
        </w:rPr>
        <w:tab/>
      </w:r>
      <w:r w:rsidRPr="00F206F2">
        <w:rPr>
          <w:rFonts w:eastAsiaTheme="minorHAnsi"/>
          <w:lang w:eastAsia="en-US"/>
        </w:rPr>
        <w:tab/>
        <w:t>5.На бул. „Тракия“, срещу у-ще „Антон Страшимиров“/ позиция №5/;</w:t>
      </w:r>
    </w:p>
    <w:p w:rsidR="00F206F2" w:rsidRPr="00F206F2" w:rsidRDefault="00F206F2" w:rsidP="00F206F2">
      <w:pPr>
        <w:jc w:val="both"/>
        <w:rPr>
          <w:rFonts w:eastAsiaTheme="minorHAnsi"/>
          <w:lang w:eastAsia="en-US"/>
        </w:rPr>
      </w:pPr>
      <w:r w:rsidRPr="00F206F2">
        <w:rPr>
          <w:rFonts w:eastAsiaTheme="minorHAnsi"/>
          <w:lang w:eastAsia="en-US"/>
        </w:rPr>
        <w:tab/>
      </w:r>
      <w:r w:rsidRPr="00F206F2">
        <w:rPr>
          <w:rFonts w:eastAsiaTheme="minorHAnsi"/>
          <w:lang w:eastAsia="en-US"/>
        </w:rPr>
        <w:tab/>
        <w:t>6.На бул. „Тракия“, срещу бл.46/позиция №6/;</w:t>
      </w:r>
    </w:p>
    <w:p w:rsidR="00F206F2" w:rsidRPr="00F206F2" w:rsidRDefault="00F206F2" w:rsidP="00F206F2">
      <w:pPr>
        <w:jc w:val="both"/>
        <w:rPr>
          <w:rFonts w:eastAsiaTheme="minorHAnsi"/>
          <w:lang w:eastAsia="en-US"/>
        </w:rPr>
      </w:pPr>
      <w:r w:rsidRPr="00F206F2">
        <w:rPr>
          <w:rFonts w:eastAsiaTheme="minorHAnsi"/>
          <w:lang w:eastAsia="en-US"/>
        </w:rPr>
        <w:tab/>
      </w:r>
      <w:r w:rsidRPr="00F206F2">
        <w:rPr>
          <w:rFonts w:eastAsiaTheme="minorHAnsi"/>
          <w:lang w:eastAsia="en-US"/>
        </w:rPr>
        <w:tab/>
        <w:t>7.На ул. „Лазар Маджаров“, срещу бл.18/позиция №7/.</w:t>
      </w:r>
    </w:p>
    <w:p w:rsidR="00B07A93" w:rsidRPr="00171473" w:rsidRDefault="00B07A93" w:rsidP="00B07A9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r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B07A93" w:rsidRPr="00CC614D" w:rsidRDefault="00B07A93" w:rsidP="00B07A93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B07A93" w:rsidRPr="00BD59A7" w:rsidRDefault="00B07A93" w:rsidP="00B07A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</w:t>
      </w:r>
      <w:r w:rsidRPr="00BD59A7">
        <w:rPr>
          <w:rFonts w:ascii="Times New Roman" w:eastAsia="Times New Roman" w:hAnsi="Times New Roman" w:cs="Times New Roman"/>
          <w:sz w:val="28"/>
          <w:szCs w:val="28"/>
          <w:lang w:eastAsia="bg-BG"/>
        </w:rPr>
        <w:t>бр. ИУТ с размери 0.7/ 1м., двустранни, неосветени на стълбове за ел.осветление на предложените позиции: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val="en-US" w:eastAsia="en-US"/>
        </w:rPr>
        <w:tab/>
      </w:r>
      <w:r>
        <w:rPr>
          <w:rFonts w:eastAsiaTheme="minorHAnsi"/>
          <w:lang w:val="en-US" w:eastAsia="en-US"/>
        </w:rPr>
        <w:tab/>
      </w:r>
      <w:r w:rsidRPr="00B07A93">
        <w:rPr>
          <w:rFonts w:eastAsiaTheme="minorHAnsi"/>
          <w:lang w:eastAsia="en-US"/>
        </w:rPr>
        <w:t>1.В разделителната ивица на бул. „Проф.Яким Якимов“/позиция №1/;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  <w:r w:rsidRPr="00B07A93">
        <w:rPr>
          <w:rFonts w:eastAsiaTheme="minorHAnsi"/>
          <w:lang w:eastAsia="en-US"/>
        </w:rPr>
        <w:tab/>
      </w:r>
      <w:r w:rsidRPr="00B07A93">
        <w:rPr>
          <w:rFonts w:eastAsiaTheme="minorHAnsi"/>
          <w:lang w:eastAsia="en-US"/>
        </w:rPr>
        <w:tab/>
        <w:t>2.На бул. „Янко Комитов“/позиция №2/;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  <w:r w:rsidRPr="00B07A93">
        <w:rPr>
          <w:rFonts w:eastAsiaTheme="minorHAnsi"/>
          <w:lang w:eastAsia="en-US"/>
        </w:rPr>
        <w:tab/>
      </w:r>
      <w:r w:rsidRPr="00B07A93">
        <w:rPr>
          <w:rFonts w:eastAsiaTheme="minorHAnsi"/>
          <w:lang w:eastAsia="en-US"/>
        </w:rPr>
        <w:tab/>
        <w:t>3.На бул. „Янко Комитов“, пред „Хемус“/позиция №3/;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  <w:r w:rsidRPr="00B07A93">
        <w:rPr>
          <w:rFonts w:eastAsiaTheme="minorHAnsi"/>
          <w:lang w:eastAsia="en-US"/>
        </w:rPr>
        <w:tab/>
      </w:r>
      <w:r w:rsidRPr="00B07A93">
        <w:rPr>
          <w:rFonts w:eastAsiaTheme="minorHAnsi"/>
          <w:lang w:eastAsia="en-US"/>
        </w:rPr>
        <w:tab/>
        <w:t>4.На бул. „Янко Комитов“, до приборостроителен завод/позиция №4/;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  <w:r w:rsidRPr="00B07A93">
        <w:rPr>
          <w:rFonts w:eastAsiaTheme="minorHAnsi"/>
          <w:lang w:eastAsia="en-US"/>
        </w:rPr>
        <w:tab/>
      </w:r>
      <w:r w:rsidRPr="00B07A93">
        <w:rPr>
          <w:rFonts w:eastAsiaTheme="minorHAnsi"/>
          <w:lang w:eastAsia="en-US"/>
        </w:rPr>
        <w:tab/>
        <w:t>5.На бул. „Тракия“, срещу у-ще „Антон Страшимиров“/ позиция №5/;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  <w:r w:rsidRPr="00B07A93">
        <w:rPr>
          <w:rFonts w:eastAsiaTheme="minorHAnsi"/>
          <w:lang w:eastAsia="en-US"/>
        </w:rPr>
        <w:tab/>
      </w:r>
      <w:r w:rsidRPr="00B07A93">
        <w:rPr>
          <w:rFonts w:eastAsiaTheme="minorHAnsi"/>
          <w:lang w:eastAsia="en-US"/>
        </w:rPr>
        <w:tab/>
        <w:t>6.На бул. „Тракия“, срещу бл.46/позиция №6/;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  <w:r w:rsidRPr="00B07A93">
        <w:rPr>
          <w:rFonts w:eastAsiaTheme="minorHAnsi"/>
          <w:lang w:eastAsia="en-US"/>
        </w:rPr>
        <w:tab/>
      </w:r>
      <w:r w:rsidRPr="00B07A93">
        <w:rPr>
          <w:rFonts w:eastAsiaTheme="minorHAnsi"/>
          <w:lang w:eastAsia="en-US"/>
        </w:rPr>
        <w:tab/>
        <w:t>7.На ул. „Лазар Маджаров“, срещу бл.18/позиция №7/.</w:t>
      </w:r>
    </w:p>
    <w:p w:rsidR="00B07A93" w:rsidRPr="00B07A93" w:rsidRDefault="00B07A93" w:rsidP="00B07A93">
      <w:pPr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val="en-US"/>
        </w:rPr>
        <w:tab/>
      </w:r>
      <w:r w:rsidRPr="00B07A93">
        <w:rPr>
          <w:rFonts w:eastAsiaTheme="minorHAnsi"/>
          <w:sz w:val="28"/>
          <w:szCs w:val="28"/>
        </w:rPr>
        <w:t xml:space="preserve">Разрешението да се издаде </w:t>
      </w:r>
      <w:r w:rsidRPr="00B07A93">
        <w:rPr>
          <w:rFonts w:eastAsia="Calibri"/>
          <w:sz w:val="28"/>
          <w:szCs w:val="28"/>
        </w:rPr>
        <w:t xml:space="preserve">за срок от 1/една/ година или до възникване на инвестиционна  инициатива на Община Бургас. </w:t>
      </w:r>
    </w:p>
    <w:p w:rsidR="00B07A93" w:rsidRPr="00B07A93" w:rsidRDefault="00B07A93" w:rsidP="00B07A93">
      <w:pPr>
        <w:jc w:val="both"/>
        <w:rPr>
          <w:rFonts w:eastAsiaTheme="minorHAnsi"/>
          <w:lang w:eastAsia="en-US"/>
        </w:rPr>
      </w:pPr>
    </w:p>
    <w:p w:rsidR="00522B1B" w:rsidRPr="00F206F2" w:rsidRDefault="00522B1B" w:rsidP="00522B1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6523F9" w:rsidRPr="005F5981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5F5981">
        <w:rPr>
          <w:rFonts w:ascii="Times New Roman" w:hAnsi="Times New Roman" w:cs="Times New Roman"/>
          <w:b/>
          <w:sz w:val="28"/>
          <w:szCs w:val="28"/>
        </w:rPr>
        <w:t>.</w:t>
      </w:r>
      <w:r w:rsidRPr="00F206F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аявление вх.№70-00-530</w:t>
      </w:r>
      <w:r w:rsidR="00FB1726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F206F2">
        <w:rPr>
          <w:rFonts w:ascii="Times New Roman" w:hAnsi="Times New Roman" w:cs="Times New Roman"/>
          <w:sz w:val="28"/>
          <w:szCs w:val="28"/>
        </w:rPr>
        <w:t xml:space="preserve">/12.07.2017г. от </w:t>
      </w:r>
      <w:r w:rsidRPr="00B07A93">
        <w:rPr>
          <w:rFonts w:ascii="Times New Roman" w:hAnsi="Times New Roman" w:cs="Times New Roman"/>
          <w:b/>
          <w:sz w:val="28"/>
          <w:szCs w:val="28"/>
        </w:rPr>
        <w:t>„Билла България“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07A93">
        <w:rPr>
          <w:rFonts w:ascii="Times New Roman" w:hAnsi="Times New Roman" w:cs="Times New Roman"/>
          <w:b/>
          <w:sz w:val="28"/>
          <w:szCs w:val="28"/>
        </w:rPr>
        <w:t>ЕООД</w:t>
      </w:r>
      <w:r w:rsidRPr="00F206F2">
        <w:rPr>
          <w:rFonts w:ascii="Times New Roman" w:hAnsi="Times New Roman" w:cs="Times New Roman"/>
          <w:sz w:val="28"/>
          <w:szCs w:val="28"/>
        </w:rPr>
        <w:t xml:space="preserve">,  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F206F2">
        <w:rPr>
          <w:rFonts w:ascii="Times New Roman" w:hAnsi="Times New Roman" w:cs="Times New Roman"/>
          <w:sz w:val="28"/>
          <w:szCs w:val="28"/>
        </w:rPr>
        <w:t>бр. информационно-указателни табели/ИУТ/ с размери 0.7/1м., двустранни, неосветени на стълбове за ел.осветление на предложените позиции:</w:t>
      </w:r>
    </w:p>
    <w:p w:rsidR="00522B1B" w:rsidRPr="00522B1B" w:rsidRDefault="00522B1B" w:rsidP="00522B1B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sz w:val="28"/>
          <w:szCs w:val="28"/>
          <w:lang w:eastAsia="en-US"/>
        </w:rPr>
        <w:tab/>
      </w:r>
      <w:r w:rsidRPr="00522B1B">
        <w:rPr>
          <w:rFonts w:eastAsiaTheme="minorHAnsi"/>
          <w:sz w:val="28"/>
          <w:szCs w:val="28"/>
          <w:lang w:eastAsia="en-US"/>
        </w:rPr>
        <w:tab/>
      </w:r>
      <w:r w:rsidRPr="00522B1B">
        <w:rPr>
          <w:rFonts w:eastAsiaTheme="minorHAnsi"/>
          <w:lang w:eastAsia="en-US"/>
        </w:rPr>
        <w:t>1.</w:t>
      </w:r>
      <w:r w:rsidR="00FB1726">
        <w:rPr>
          <w:rFonts w:eastAsiaTheme="minorHAnsi"/>
          <w:lang w:eastAsia="en-US"/>
        </w:rPr>
        <w:t>На бул.</w:t>
      </w:r>
      <w:r w:rsidRPr="00522B1B">
        <w:rPr>
          <w:rFonts w:eastAsiaTheme="minorHAnsi"/>
          <w:lang w:eastAsia="en-US"/>
        </w:rPr>
        <w:t>„Транспортна“-2бр./позиции №1 и №6/;</w:t>
      </w:r>
    </w:p>
    <w:p w:rsidR="00522B1B" w:rsidRPr="00522B1B" w:rsidRDefault="00522B1B" w:rsidP="00522B1B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2.</w:t>
      </w:r>
      <w:r w:rsidR="00FB1726">
        <w:rPr>
          <w:rFonts w:eastAsiaTheme="minorHAnsi"/>
          <w:lang w:eastAsia="en-US"/>
        </w:rPr>
        <w:t>На бул.</w:t>
      </w:r>
      <w:r w:rsidRPr="00522B1B">
        <w:rPr>
          <w:rFonts w:eastAsiaTheme="minorHAnsi"/>
          <w:lang w:eastAsia="en-US"/>
        </w:rPr>
        <w:t>„Никола Петков“/позиция №2/;</w:t>
      </w:r>
    </w:p>
    <w:p w:rsidR="00522B1B" w:rsidRPr="00522B1B" w:rsidRDefault="00522B1B" w:rsidP="00522B1B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3.В ж.к</w:t>
      </w:r>
      <w:r w:rsidR="00FB1726">
        <w:rPr>
          <w:rFonts w:eastAsiaTheme="minorHAnsi"/>
          <w:lang w:eastAsia="en-US"/>
        </w:rPr>
        <w:t>.</w:t>
      </w:r>
      <w:r w:rsidRPr="00522B1B">
        <w:rPr>
          <w:rFonts w:eastAsiaTheme="minorHAnsi"/>
          <w:lang w:eastAsia="en-US"/>
        </w:rPr>
        <w:t>„Изгрев“, срещу бл.17/позиция №3/;</w:t>
      </w:r>
    </w:p>
    <w:p w:rsidR="00522B1B" w:rsidRPr="00522B1B" w:rsidRDefault="00522B1B" w:rsidP="00522B1B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4.</w:t>
      </w:r>
      <w:r w:rsidR="00FB1726">
        <w:rPr>
          <w:rFonts w:eastAsiaTheme="minorHAnsi"/>
          <w:lang w:eastAsia="en-US"/>
        </w:rPr>
        <w:t>На бул.</w:t>
      </w:r>
      <w:r w:rsidRPr="00522B1B">
        <w:rPr>
          <w:rFonts w:eastAsiaTheme="minorHAnsi"/>
          <w:lang w:eastAsia="en-US"/>
        </w:rPr>
        <w:t>„Стефан Стамболов“/позиция №4/;</w:t>
      </w:r>
    </w:p>
    <w:p w:rsidR="00522B1B" w:rsidRPr="00522B1B" w:rsidRDefault="00522B1B" w:rsidP="00522B1B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5.</w:t>
      </w:r>
      <w:r w:rsidR="00FB1726">
        <w:rPr>
          <w:rFonts w:eastAsiaTheme="minorHAnsi"/>
          <w:lang w:eastAsia="en-US"/>
        </w:rPr>
        <w:t>В ж.к.</w:t>
      </w:r>
      <w:r w:rsidRPr="00522B1B">
        <w:rPr>
          <w:rFonts w:eastAsiaTheme="minorHAnsi"/>
          <w:lang w:eastAsia="en-US"/>
        </w:rPr>
        <w:t>„Изгрев“, срещу бл.43/позиция №5/.</w:t>
      </w:r>
      <w:r w:rsidRPr="00522B1B">
        <w:rPr>
          <w:rFonts w:eastAsiaTheme="minorHAnsi"/>
          <w:lang w:eastAsia="en-US"/>
        </w:rPr>
        <w:tab/>
      </w:r>
    </w:p>
    <w:p w:rsidR="00A00DA2" w:rsidRPr="00171473" w:rsidRDefault="00A00DA2" w:rsidP="00A00DA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ab/>
      </w:r>
      <w:r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A00DA2" w:rsidRPr="00CC614D" w:rsidRDefault="00A00DA2" w:rsidP="00A00DA2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A00DA2" w:rsidRPr="00F206F2" w:rsidRDefault="00A00DA2" w:rsidP="00A00DA2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F206F2">
        <w:rPr>
          <w:rFonts w:ascii="Times New Roman" w:hAnsi="Times New Roman" w:cs="Times New Roman"/>
          <w:sz w:val="28"/>
          <w:szCs w:val="28"/>
        </w:rPr>
        <w:t>бр. информационно-указателни табели/ИУТ/ с размери 0.7/1м., двустранни, неосветени на стълбове за ел.осветление на предложените позиции:</w:t>
      </w:r>
    </w:p>
    <w:p w:rsidR="00A00DA2" w:rsidRPr="00522B1B" w:rsidRDefault="00A00DA2" w:rsidP="00A00DA2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sz w:val="28"/>
          <w:szCs w:val="28"/>
          <w:lang w:eastAsia="en-US"/>
        </w:rPr>
        <w:tab/>
      </w:r>
      <w:r w:rsidRPr="00522B1B">
        <w:rPr>
          <w:rFonts w:eastAsiaTheme="minorHAnsi"/>
          <w:sz w:val="28"/>
          <w:szCs w:val="28"/>
          <w:lang w:eastAsia="en-US"/>
        </w:rPr>
        <w:tab/>
      </w:r>
      <w:r w:rsidRPr="00522B1B">
        <w:rPr>
          <w:rFonts w:eastAsiaTheme="minorHAnsi"/>
          <w:lang w:eastAsia="en-US"/>
        </w:rPr>
        <w:t>1.</w:t>
      </w:r>
      <w:r w:rsidR="00FB1726">
        <w:rPr>
          <w:rFonts w:eastAsiaTheme="minorHAnsi"/>
          <w:lang w:eastAsia="en-US"/>
        </w:rPr>
        <w:t>На бул.</w:t>
      </w:r>
      <w:r w:rsidRPr="00522B1B">
        <w:rPr>
          <w:rFonts w:eastAsiaTheme="minorHAnsi"/>
          <w:lang w:eastAsia="en-US"/>
        </w:rPr>
        <w:t>„Транспортна“-2бр./позиции №1 и №6/;</w:t>
      </w:r>
    </w:p>
    <w:p w:rsidR="00A00DA2" w:rsidRPr="00522B1B" w:rsidRDefault="00A00DA2" w:rsidP="00A00DA2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2.</w:t>
      </w:r>
      <w:r w:rsidR="00FB1726">
        <w:rPr>
          <w:rFonts w:eastAsiaTheme="minorHAnsi"/>
          <w:lang w:eastAsia="en-US"/>
        </w:rPr>
        <w:t>На бул.</w:t>
      </w:r>
      <w:r w:rsidRPr="00522B1B">
        <w:rPr>
          <w:rFonts w:eastAsiaTheme="minorHAnsi"/>
          <w:lang w:eastAsia="en-US"/>
        </w:rPr>
        <w:t>„Никола Петков“/позиция №2/;</w:t>
      </w:r>
    </w:p>
    <w:p w:rsidR="00A00DA2" w:rsidRPr="00522B1B" w:rsidRDefault="00A00DA2" w:rsidP="00A00DA2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3.В ж.к</w:t>
      </w:r>
      <w:r w:rsidR="00FB1726">
        <w:rPr>
          <w:rFonts w:eastAsiaTheme="minorHAnsi"/>
          <w:lang w:eastAsia="en-US"/>
        </w:rPr>
        <w:t>.</w:t>
      </w:r>
      <w:r w:rsidRPr="00522B1B">
        <w:rPr>
          <w:rFonts w:eastAsiaTheme="minorHAnsi"/>
          <w:lang w:eastAsia="en-US"/>
        </w:rPr>
        <w:t>„Изгрев“, срещу бл.17/позиция №3/;</w:t>
      </w:r>
    </w:p>
    <w:p w:rsidR="00A00DA2" w:rsidRPr="00522B1B" w:rsidRDefault="00A00DA2" w:rsidP="00A00DA2">
      <w:pPr>
        <w:jc w:val="both"/>
        <w:rPr>
          <w:rFonts w:eastAsiaTheme="minorHAnsi"/>
          <w:lang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4.</w:t>
      </w:r>
      <w:r w:rsidR="00FB1726">
        <w:rPr>
          <w:rFonts w:eastAsiaTheme="minorHAnsi"/>
          <w:lang w:eastAsia="en-US"/>
        </w:rPr>
        <w:t>На бул.</w:t>
      </w:r>
      <w:r w:rsidRPr="00522B1B">
        <w:rPr>
          <w:rFonts w:eastAsiaTheme="minorHAnsi"/>
          <w:lang w:eastAsia="en-US"/>
        </w:rPr>
        <w:t>„Стефан Стамболов“/позиция №4/;</w:t>
      </w:r>
    </w:p>
    <w:p w:rsidR="00037424" w:rsidRDefault="00A00DA2" w:rsidP="00A00DA2">
      <w:pPr>
        <w:jc w:val="both"/>
        <w:rPr>
          <w:rFonts w:eastAsiaTheme="minorHAnsi"/>
          <w:lang w:val="en-US" w:eastAsia="en-US"/>
        </w:rPr>
      </w:pPr>
      <w:r w:rsidRPr="00522B1B">
        <w:rPr>
          <w:rFonts w:eastAsiaTheme="minorHAnsi"/>
          <w:lang w:eastAsia="en-US"/>
        </w:rPr>
        <w:tab/>
      </w:r>
      <w:r w:rsidRPr="00522B1B">
        <w:rPr>
          <w:rFonts w:eastAsiaTheme="minorHAnsi"/>
          <w:lang w:eastAsia="en-US"/>
        </w:rPr>
        <w:tab/>
        <w:t>5.</w:t>
      </w:r>
      <w:r w:rsidR="00FB1726">
        <w:rPr>
          <w:rFonts w:eastAsiaTheme="minorHAnsi"/>
          <w:lang w:eastAsia="en-US"/>
        </w:rPr>
        <w:t>В ж.к.</w:t>
      </w:r>
      <w:r w:rsidRPr="00522B1B">
        <w:rPr>
          <w:rFonts w:eastAsiaTheme="minorHAnsi"/>
          <w:lang w:eastAsia="en-US"/>
        </w:rPr>
        <w:t>„Изгрев“, срещу бл.43/позиция №5/.</w:t>
      </w:r>
    </w:p>
    <w:p w:rsidR="006523F9" w:rsidRDefault="00037424" w:rsidP="00A00DA2">
      <w:pPr>
        <w:jc w:val="both"/>
        <w:rPr>
          <w:rFonts w:eastAsia="Calibri"/>
          <w:sz w:val="28"/>
          <w:szCs w:val="28"/>
          <w:lang w:val="en-US"/>
        </w:rPr>
      </w:pPr>
      <w:r>
        <w:rPr>
          <w:rFonts w:eastAsiaTheme="minorHAnsi"/>
          <w:lang w:val="en-US" w:eastAsia="en-US"/>
        </w:rPr>
        <w:tab/>
      </w:r>
      <w:r w:rsidRPr="00F505B7">
        <w:rPr>
          <w:sz w:val="28"/>
          <w:szCs w:val="28"/>
        </w:rPr>
        <w:t xml:space="preserve">Разрешението да се издаде </w:t>
      </w:r>
      <w:r w:rsidRPr="00F505B7">
        <w:rPr>
          <w:rFonts w:eastAsia="Calibri"/>
          <w:sz w:val="28"/>
          <w:szCs w:val="28"/>
        </w:rPr>
        <w:t xml:space="preserve">за срок от 1/една/ година или до възникване </w:t>
      </w:r>
      <w:r>
        <w:rPr>
          <w:rFonts w:eastAsia="Calibri"/>
          <w:sz w:val="28"/>
          <w:szCs w:val="28"/>
        </w:rPr>
        <w:t xml:space="preserve">на </w:t>
      </w:r>
      <w:r w:rsidRPr="00F505B7">
        <w:rPr>
          <w:rFonts w:eastAsia="Calibri"/>
          <w:sz w:val="28"/>
          <w:szCs w:val="28"/>
        </w:rPr>
        <w:t>инвестиционна  инициатива на Община Бургас.</w:t>
      </w:r>
    </w:p>
    <w:p w:rsidR="00FC78CF" w:rsidRPr="00B4545F" w:rsidRDefault="00A00DA2" w:rsidP="00B4545F">
      <w:pPr>
        <w:jc w:val="both"/>
        <w:rPr>
          <w:rFonts w:eastAsiaTheme="minorHAnsi"/>
          <w:lang w:val="en-US" w:eastAsia="en-US"/>
        </w:rPr>
      </w:pPr>
      <w:r w:rsidRPr="00522B1B">
        <w:rPr>
          <w:rFonts w:eastAsiaTheme="minorHAnsi"/>
          <w:lang w:eastAsia="en-US"/>
        </w:rPr>
        <w:tab/>
      </w:r>
    </w:p>
    <w:p w:rsidR="007001E7" w:rsidRPr="007001E7" w:rsidRDefault="006523F9" w:rsidP="007001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ab/>
      </w:r>
      <w:r w:rsidRPr="005F5981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5.</w:t>
      </w:r>
      <w:r w:rsidRPr="00F206F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аявление вх.№70-00-530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206F2">
        <w:rPr>
          <w:rFonts w:ascii="Times New Roman" w:hAnsi="Times New Roman" w:cs="Times New Roman"/>
          <w:sz w:val="28"/>
          <w:szCs w:val="28"/>
        </w:rPr>
        <w:t xml:space="preserve">/12.07.2017г. от </w:t>
      </w:r>
      <w:r w:rsidRPr="00B07A93">
        <w:rPr>
          <w:rFonts w:ascii="Times New Roman" w:hAnsi="Times New Roman" w:cs="Times New Roman"/>
          <w:b/>
          <w:sz w:val="28"/>
          <w:szCs w:val="28"/>
        </w:rPr>
        <w:t>„Билла България“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07A93">
        <w:rPr>
          <w:rFonts w:ascii="Times New Roman" w:hAnsi="Times New Roman" w:cs="Times New Roman"/>
          <w:b/>
          <w:sz w:val="28"/>
          <w:szCs w:val="28"/>
        </w:rPr>
        <w:t>ЕООД</w:t>
      </w:r>
      <w:r w:rsidRPr="00F206F2">
        <w:rPr>
          <w:rFonts w:ascii="Times New Roman" w:hAnsi="Times New Roman" w:cs="Times New Roman"/>
          <w:sz w:val="28"/>
          <w:szCs w:val="28"/>
        </w:rPr>
        <w:t xml:space="preserve">,  за издаване на разрешение за поставяне на </w:t>
      </w:r>
      <w:r w:rsidR="007001E7" w:rsidRPr="007001E7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7001E7" w:rsidRPr="007001E7">
        <w:rPr>
          <w:rFonts w:ascii="Times New Roman" w:hAnsi="Times New Roman" w:cs="Times New Roman"/>
          <w:sz w:val="28"/>
          <w:szCs w:val="28"/>
        </w:rPr>
        <w:t>бр. информационно-указателни табели/ИУТ/ с размери 0.7/1м., двустранни, неосветени на стълбове за ел.осветление на предложените позиции:</w:t>
      </w:r>
    </w:p>
    <w:p w:rsidR="007001E7" w:rsidRPr="007001E7" w:rsidRDefault="007001E7" w:rsidP="007001E7">
      <w:pPr>
        <w:jc w:val="both"/>
        <w:rPr>
          <w:rFonts w:eastAsiaTheme="minorHAnsi"/>
          <w:lang w:eastAsia="en-US"/>
        </w:rPr>
      </w:pPr>
      <w:r w:rsidRPr="007001E7">
        <w:rPr>
          <w:rFonts w:eastAsiaTheme="minorHAnsi"/>
          <w:sz w:val="28"/>
          <w:szCs w:val="28"/>
          <w:lang w:eastAsia="en-US"/>
        </w:rPr>
        <w:tab/>
      </w:r>
      <w:r w:rsidRPr="007001E7">
        <w:rPr>
          <w:rFonts w:eastAsiaTheme="minorHAnsi"/>
          <w:sz w:val="28"/>
          <w:szCs w:val="28"/>
          <w:lang w:eastAsia="en-US"/>
        </w:rPr>
        <w:tab/>
      </w:r>
      <w:r w:rsidRPr="007001E7">
        <w:rPr>
          <w:rFonts w:eastAsiaTheme="minorHAnsi"/>
          <w:lang w:eastAsia="en-US"/>
        </w:rPr>
        <w:t>1.На паркинга на УМБАЛ Бургас/позиция №1/;</w:t>
      </w:r>
    </w:p>
    <w:p w:rsidR="007001E7" w:rsidRPr="007001E7" w:rsidRDefault="007001E7" w:rsidP="007001E7">
      <w:pPr>
        <w:jc w:val="both"/>
        <w:rPr>
          <w:rFonts w:eastAsiaTheme="minorHAnsi"/>
          <w:lang w:eastAsia="en-US"/>
        </w:rPr>
      </w:pPr>
      <w:r w:rsidRPr="007001E7">
        <w:rPr>
          <w:rFonts w:eastAsiaTheme="minorHAnsi"/>
          <w:lang w:eastAsia="en-US"/>
        </w:rPr>
        <w:tab/>
      </w:r>
      <w:r w:rsidRPr="007001E7">
        <w:rPr>
          <w:rFonts w:eastAsiaTheme="minorHAnsi"/>
          <w:lang w:eastAsia="en-US"/>
        </w:rPr>
        <w:tab/>
        <w:t>2.На бул. „Стефан Стамболов“-3бр.ИУТ/позиции №2, №7 и №9/;</w:t>
      </w:r>
    </w:p>
    <w:p w:rsidR="007001E7" w:rsidRPr="007001E7" w:rsidRDefault="007001E7" w:rsidP="007001E7">
      <w:pPr>
        <w:jc w:val="both"/>
        <w:rPr>
          <w:rFonts w:eastAsiaTheme="minorHAnsi"/>
          <w:lang w:eastAsia="en-US"/>
        </w:rPr>
      </w:pPr>
      <w:r w:rsidRPr="007001E7">
        <w:rPr>
          <w:rFonts w:eastAsiaTheme="minorHAnsi"/>
          <w:lang w:eastAsia="en-US"/>
        </w:rPr>
        <w:lastRenderedPageBreak/>
        <w:tab/>
      </w:r>
      <w:r w:rsidRPr="007001E7">
        <w:rPr>
          <w:rFonts w:eastAsiaTheme="minorHAnsi"/>
          <w:lang w:eastAsia="en-US"/>
        </w:rPr>
        <w:tab/>
        <w:t>3.На бул. „Димитър Димов“/позиции №3, №4 и №5/;</w:t>
      </w:r>
    </w:p>
    <w:p w:rsidR="007001E7" w:rsidRPr="007001E7" w:rsidRDefault="007001E7" w:rsidP="007001E7">
      <w:pPr>
        <w:jc w:val="both"/>
        <w:rPr>
          <w:rFonts w:eastAsiaTheme="minorHAnsi"/>
          <w:lang w:val="en-US" w:eastAsia="en-US"/>
        </w:rPr>
      </w:pPr>
      <w:r w:rsidRPr="007001E7">
        <w:rPr>
          <w:rFonts w:eastAsiaTheme="minorHAnsi"/>
          <w:lang w:eastAsia="en-US"/>
        </w:rPr>
        <w:tab/>
      </w:r>
      <w:r w:rsidRPr="007001E7">
        <w:rPr>
          <w:rFonts w:eastAsiaTheme="minorHAnsi"/>
          <w:lang w:eastAsia="en-US"/>
        </w:rPr>
        <w:tab/>
        <w:t>4.На бул. „Никола Петков“/ позиции №6, №8 и №10/.</w:t>
      </w:r>
    </w:p>
    <w:p w:rsidR="007001E7" w:rsidRPr="00171473" w:rsidRDefault="007001E7" w:rsidP="007001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7001E7" w:rsidRPr="00CC614D" w:rsidRDefault="007001E7" w:rsidP="007001E7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7001E7" w:rsidRPr="007001E7" w:rsidRDefault="007001E7" w:rsidP="007001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7001E7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7001E7">
        <w:rPr>
          <w:rFonts w:ascii="Times New Roman" w:hAnsi="Times New Roman" w:cs="Times New Roman"/>
          <w:sz w:val="28"/>
          <w:szCs w:val="28"/>
        </w:rPr>
        <w:t>бр. информационно-указателни табели/ИУТ/ с размери 0.7/1м., двустранни, неосветени на стълбове за ел.осветление на предложените позиции:</w:t>
      </w:r>
    </w:p>
    <w:p w:rsidR="007001E7" w:rsidRPr="007001E7" w:rsidRDefault="007001E7" w:rsidP="007001E7">
      <w:pPr>
        <w:jc w:val="both"/>
        <w:rPr>
          <w:rFonts w:eastAsiaTheme="minorHAnsi"/>
          <w:lang w:eastAsia="en-US"/>
        </w:rPr>
      </w:pPr>
      <w:r w:rsidRPr="007001E7">
        <w:rPr>
          <w:rFonts w:eastAsiaTheme="minorHAnsi"/>
          <w:sz w:val="28"/>
          <w:szCs w:val="28"/>
          <w:lang w:eastAsia="en-US"/>
        </w:rPr>
        <w:tab/>
      </w:r>
      <w:r w:rsidRPr="007001E7">
        <w:rPr>
          <w:rFonts w:eastAsiaTheme="minorHAnsi"/>
          <w:sz w:val="28"/>
          <w:szCs w:val="28"/>
          <w:lang w:eastAsia="en-US"/>
        </w:rPr>
        <w:tab/>
      </w:r>
      <w:r w:rsidRPr="007001E7">
        <w:rPr>
          <w:rFonts w:eastAsiaTheme="minorHAnsi"/>
          <w:lang w:eastAsia="en-US"/>
        </w:rPr>
        <w:t>1.На паркинга на УМБАЛ Бургас/позиция №1/;</w:t>
      </w:r>
    </w:p>
    <w:p w:rsidR="007001E7" w:rsidRPr="007001E7" w:rsidRDefault="007001E7" w:rsidP="007001E7">
      <w:pPr>
        <w:jc w:val="both"/>
        <w:rPr>
          <w:rFonts w:eastAsiaTheme="minorHAnsi"/>
          <w:lang w:eastAsia="en-US"/>
        </w:rPr>
      </w:pPr>
      <w:r w:rsidRPr="007001E7">
        <w:rPr>
          <w:rFonts w:eastAsiaTheme="minorHAnsi"/>
          <w:lang w:eastAsia="en-US"/>
        </w:rPr>
        <w:tab/>
      </w:r>
      <w:r w:rsidRPr="007001E7">
        <w:rPr>
          <w:rFonts w:eastAsiaTheme="minorHAnsi"/>
          <w:lang w:eastAsia="en-US"/>
        </w:rPr>
        <w:tab/>
        <w:t>2.На бул. „Стефан Стамболов“-3бр.ИУТ/позиции №2, №7 и №9/;</w:t>
      </w:r>
    </w:p>
    <w:p w:rsidR="007001E7" w:rsidRPr="007001E7" w:rsidRDefault="007001E7" w:rsidP="007001E7">
      <w:pPr>
        <w:jc w:val="both"/>
        <w:rPr>
          <w:rFonts w:eastAsiaTheme="minorHAnsi"/>
          <w:lang w:eastAsia="en-US"/>
        </w:rPr>
      </w:pPr>
      <w:r w:rsidRPr="007001E7">
        <w:rPr>
          <w:rFonts w:eastAsiaTheme="minorHAnsi"/>
          <w:lang w:eastAsia="en-US"/>
        </w:rPr>
        <w:tab/>
      </w:r>
      <w:r w:rsidRPr="007001E7">
        <w:rPr>
          <w:rFonts w:eastAsiaTheme="minorHAnsi"/>
          <w:lang w:eastAsia="en-US"/>
        </w:rPr>
        <w:tab/>
        <w:t>3.На бул. „Димитър Димов“/позиции №3, №4 и №5/;</w:t>
      </w:r>
    </w:p>
    <w:p w:rsidR="007001E7" w:rsidRPr="007001E7" w:rsidRDefault="007001E7" w:rsidP="007001E7">
      <w:pPr>
        <w:jc w:val="both"/>
        <w:rPr>
          <w:rFonts w:eastAsiaTheme="minorHAnsi"/>
          <w:lang w:val="en-US" w:eastAsia="en-US"/>
        </w:rPr>
      </w:pPr>
      <w:r w:rsidRPr="007001E7">
        <w:rPr>
          <w:rFonts w:eastAsiaTheme="minorHAnsi"/>
          <w:lang w:eastAsia="en-US"/>
        </w:rPr>
        <w:tab/>
      </w:r>
      <w:r w:rsidRPr="007001E7">
        <w:rPr>
          <w:rFonts w:eastAsiaTheme="minorHAnsi"/>
          <w:lang w:eastAsia="en-US"/>
        </w:rPr>
        <w:tab/>
        <w:t>4.На бул. „Никола Петков“/ позиции №6, №8 и №10/.</w:t>
      </w:r>
    </w:p>
    <w:p w:rsidR="007001E7" w:rsidRDefault="007001E7" w:rsidP="007001E7">
      <w:pPr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ab/>
      </w:r>
      <w:r w:rsidRPr="00F505B7">
        <w:rPr>
          <w:sz w:val="28"/>
          <w:szCs w:val="28"/>
        </w:rPr>
        <w:t xml:space="preserve">Разрешението да се издаде </w:t>
      </w:r>
      <w:r w:rsidRPr="00F505B7">
        <w:rPr>
          <w:rFonts w:eastAsia="Calibri"/>
          <w:sz w:val="28"/>
          <w:szCs w:val="28"/>
        </w:rPr>
        <w:t xml:space="preserve">за срок от 1/една/ година или до възникване </w:t>
      </w:r>
      <w:r>
        <w:rPr>
          <w:rFonts w:eastAsia="Calibri"/>
          <w:sz w:val="28"/>
          <w:szCs w:val="28"/>
        </w:rPr>
        <w:t xml:space="preserve">на </w:t>
      </w:r>
      <w:r w:rsidRPr="00F505B7">
        <w:rPr>
          <w:rFonts w:eastAsia="Calibri"/>
          <w:sz w:val="28"/>
          <w:szCs w:val="28"/>
        </w:rPr>
        <w:t>инвестиционна  инициатива на Община Бургас.</w:t>
      </w:r>
    </w:p>
    <w:p w:rsidR="00FC78CF" w:rsidRDefault="00FC78CF" w:rsidP="00CB633E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5F5981" w:rsidRPr="005F5981" w:rsidRDefault="005F5981" w:rsidP="005F598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  <w:lang w:val="en-US" w:eastAsia="en-US"/>
        </w:rPr>
        <w:tab/>
        <w:t>6</w:t>
      </w:r>
      <w:r w:rsidRPr="005F5981">
        <w:rPr>
          <w:b/>
          <w:sz w:val="28"/>
          <w:szCs w:val="28"/>
          <w:lang w:eastAsia="en-US"/>
        </w:rPr>
        <w:t>.</w:t>
      </w:r>
      <w:r w:rsidRPr="005F5981">
        <w:rPr>
          <w:sz w:val="28"/>
          <w:szCs w:val="28"/>
          <w:lang w:eastAsia="en-US"/>
        </w:rPr>
        <w:t>Заявление вх.№70-00-8366/10.</w:t>
      </w:r>
      <w:r w:rsidRPr="005F5981">
        <w:rPr>
          <w:sz w:val="28"/>
          <w:szCs w:val="28"/>
          <w:lang w:val="en-US" w:eastAsia="en-US"/>
        </w:rPr>
        <w:t>1</w:t>
      </w:r>
      <w:r w:rsidRPr="005F5981">
        <w:rPr>
          <w:sz w:val="28"/>
          <w:szCs w:val="28"/>
          <w:lang w:eastAsia="en-US"/>
        </w:rPr>
        <w:t xml:space="preserve">1.2017г. от </w:t>
      </w:r>
      <w:r w:rsidRPr="005F5981">
        <w:rPr>
          <w:b/>
          <w:sz w:val="28"/>
          <w:szCs w:val="28"/>
          <w:lang w:eastAsia="en-US"/>
        </w:rPr>
        <w:t>„Вестауто-М“ООД</w:t>
      </w:r>
      <w:r w:rsidRPr="005F5981">
        <w:rPr>
          <w:sz w:val="28"/>
          <w:szCs w:val="28"/>
          <w:lang w:eastAsia="en-US"/>
        </w:rPr>
        <w:t xml:space="preserve"> </w:t>
      </w:r>
      <w:r w:rsidRPr="005F5981">
        <w:rPr>
          <w:rFonts w:eastAsiaTheme="minorHAnsi"/>
          <w:sz w:val="28"/>
          <w:szCs w:val="28"/>
          <w:lang w:eastAsia="en-US"/>
        </w:rPr>
        <w:t xml:space="preserve">за издаване на разрешение за поставяне на: </w:t>
      </w:r>
    </w:p>
    <w:p w:rsidR="005F5981" w:rsidRPr="005F5981" w:rsidRDefault="005F5981" w:rsidP="005F5981">
      <w:pPr>
        <w:jc w:val="both"/>
        <w:rPr>
          <w:rFonts w:eastAsiaTheme="minorHAnsi"/>
          <w:sz w:val="28"/>
          <w:szCs w:val="28"/>
          <w:lang w:eastAsia="en-US"/>
        </w:rPr>
      </w:pPr>
      <w:r w:rsidRPr="005F5981">
        <w:rPr>
          <w:rFonts w:eastAsiaTheme="minorHAnsi"/>
          <w:sz w:val="28"/>
          <w:szCs w:val="28"/>
          <w:lang w:eastAsia="en-US"/>
        </w:rPr>
        <w:tab/>
      </w:r>
      <w:r w:rsidR="00177B3E">
        <w:rPr>
          <w:rFonts w:eastAsiaTheme="minorHAnsi"/>
          <w:sz w:val="28"/>
          <w:szCs w:val="28"/>
          <w:lang w:eastAsia="en-US"/>
        </w:rPr>
        <w:t>-</w:t>
      </w:r>
      <w:r w:rsidRPr="005F5981">
        <w:rPr>
          <w:rFonts w:eastAsiaTheme="minorHAnsi"/>
          <w:sz w:val="28"/>
          <w:szCs w:val="28"/>
          <w:lang w:eastAsia="en-US"/>
        </w:rPr>
        <w:t xml:space="preserve">1бр.информационно-указателна табела/ИУТ/  с размери 0.7/1м., едностранна, неосветена на стълб за ел.осветление на </w:t>
      </w:r>
      <w:r w:rsidR="00AE06A9">
        <w:rPr>
          <w:rFonts w:eastAsiaTheme="minorHAnsi"/>
          <w:sz w:val="28"/>
          <w:szCs w:val="28"/>
          <w:lang w:eastAsia="en-US"/>
        </w:rPr>
        <w:t>бул.</w:t>
      </w:r>
      <w:r w:rsidRPr="005F5981">
        <w:rPr>
          <w:rFonts w:eastAsiaTheme="minorHAnsi"/>
          <w:sz w:val="28"/>
          <w:szCs w:val="28"/>
          <w:lang w:eastAsia="en-US"/>
        </w:rPr>
        <w:t>„Проф.Яким Якимов“;</w:t>
      </w:r>
    </w:p>
    <w:p w:rsidR="005F5981" w:rsidRPr="005F5981" w:rsidRDefault="00177B3E" w:rsidP="005F598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-</w:t>
      </w:r>
      <w:r w:rsidR="005F5981" w:rsidRPr="005F5981">
        <w:rPr>
          <w:rFonts w:eastAsiaTheme="minorHAnsi"/>
          <w:sz w:val="28"/>
          <w:szCs w:val="28"/>
          <w:lang w:eastAsia="en-US"/>
        </w:rPr>
        <w:t xml:space="preserve">1бр.ИУТ </w:t>
      </w:r>
      <w:r w:rsidR="005F5981" w:rsidRPr="005F5981">
        <w:rPr>
          <w:rFonts w:eastAsia="Calibri"/>
          <w:sz w:val="28"/>
          <w:szCs w:val="28"/>
        </w:rPr>
        <w:t xml:space="preserve">с размери 0.8/1м., едностранна по одобрения проект тип „Указател“ на </w:t>
      </w:r>
      <w:r w:rsidR="005F5981" w:rsidRPr="005F5981">
        <w:rPr>
          <w:rFonts w:eastAsiaTheme="minorHAnsi"/>
          <w:sz w:val="28"/>
          <w:szCs w:val="28"/>
          <w:lang w:eastAsia="en-US"/>
        </w:rPr>
        <w:t>бул. „Проф.Яким Якимов“;</w:t>
      </w:r>
    </w:p>
    <w:p w:rsidR="005C4561" w:rsidRPr="005C4561" w:rsidRDefault="00177B3E" w:rsidP="005C456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-</w:t>
      </w:r>
      <w:r w:rsidR="005F5981" w:rsidRPr="005F5981">
        <w:rPr>
          <w:rFonts w:eastAsiaTheme="minorHAnsi"/>
          <w:sz w:val="28"/>
          <w:szCs w:val="28"/>
          <w:lang w:eastAsia="en-US"/>
        </w:rPr>
        <w:t>1бр.РИЕ тип „Тотем“  с размери 1.37/3.75м., двустранен в разделителната ивица на бул. „Проф.Яким Якимов“, в непосредствена близост до обекта.</w:t>
      </w:r>
      <w:r w:rsidR="005C4561">
        <w:rPr>
          <w:rFonts w:eastAsiaTheme="minorHAnsi"/>
          <w:sz w:val="28"/>
          <w:szCs w:val="28"/>
          <w:lang w:val="en-US" w:eastAsia="en-US"/>
        </w:rPr>
        <w:t xml:space="preserve"> </w:t>
      </w:r>
      <w:r w:rsidR="005C4561" w:rsidRPr="00171473">
        <w:rPr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5C4561" w:rsidRPr="00CC614D" w:rsidRDefault="005C4561" w:rsidP="005C4561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7355CE" w:rsidRDefault="005C4561" w:rsidP="005C456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</w:t>
      </w:r>
      <w:r w:rsidR="00AE06A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здаде разрешение за поставяне</w:t>
      </w:r>
      <w:r w:rsidR="007355C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на 2бр.</w:t>
      </w:r>
      <w:r w:rsidR="007355CE" w:rsidRPr="007355C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информационно-указателни табели/ИУТ/, едностранни, неосветени на бул.„Проф.Яким Якимов“, от които 1бр.ИУТ с размери 0,70/1м., на стълб за ел. осветление в разделителната ивиц</w:t>
      </w:r>
      <w:r w:rsidR="00AE06A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а и 1</w:t>
      </w:r>
      <w:r w:rsidR="007355C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бр.</w:t>
      </w:r>
      <w:r w:rsidR="007355CE" w:rsidRPr="007355C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ИУТ с размери 0.80/1м., върху изградено рекламно тяло тип „Указател“.</w:t>
      </w:r>
      <w:r w:rsidR="007355CE" w:rsidRPr="007355C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</w:p>
    <w:p w:rsidR="00F206F2" w:rsidRDefault="007355CE" w:rsidP="005C4561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7355C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AE06A9" w:rsidRDefault="00AE06A9" w:rsidP="00AE06A9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здаде разрешение за поставяне на </w:t>
      </w:r>
      <w:r w:rsidRPr="00AE06A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рекламно-информационен елемент/РИЕ/ тип „Тотем“ с размери 1.37/3.75м., двустранен, осветен на бул.„Проф.Яким Я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кимов“ за срок от 3/три/ години </w:t>
      </w:r>
      <w:r w:rsidRPr="00AE06A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или до възникване на инвестиционна инициатива на Община Бургас.</w:t>
      </w:r>
    </w:p>
    <w:p w:rsidR="00D14FDE" w:rsidRDefault="00D14FDE" w:rsidP="00AE06A9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14FDE" w:rsidRPr="00171473" w:rsidRDefault="00D14FDE" w:rsidP="00D14FD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D14F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7.</w:t>
      </w:r>
      <w:r w:rsidRPr="00D14F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вх.№70-00-8806/27.11.2017г. от </w:t>
      </w:r>
      <w:r w:rsidRPr="00D14FD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„Атум реклами“ООД</w:t>
      </w:r>
      <w:r w:rsidRPr="00D14F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издаване на разрешение за поставяне на 2бр.ИУТ с размери 0.7/1м., едностранни, неосветени на ст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ълбове за ел.осветление на бул.</w:t>
      </w:r>
      <w:r w:rsidRPr="00D14F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„Янко </w:t>
      </w:r>
      <w:r w:rsidRPr="00D14FDE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Комитов“.</w:t>
      </w:r>
      <w:r w:rsidRPr="00D14FDE">
        <w:rPr>
          <w:rFonts w:ascii="Times New Roman" w:hAnsi="Times New Roman" w:cs="Times New Roman"/>
          <w:sz w:val="28"/>
          <w:szCs w:val="28"/>
        </w:rPr>
        <w:t xml:space="preserve"> </w:t>
      </w:r>
      <w:r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D14FDE" w:rsidRPr="00CC614D" w:rsidRDefault="00D14FDE" w:rsidP="00D14FDE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D14FDE" w:rsidRPr="00D14FDE" w:rsidRDefault="00D14FDE" w:rsidP="00D14FD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</w:t>
      </w:r>
      <w:r w:rsidRPr="00D14FD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 поставяне на 2бр. информационно-указателни табели/ИУТ/, едностранни, неосветени с размери 0.7/1м., на стълбове за ел.осветление на бул. „Янко Комитов“.</w:t>
      </w:r>
    </w:p>
    <w:p w:rsidR="00D14FDE" w:rsidRPr="00D14FDE" w:rsidRDefault="00D14FDE" w:rsidP="00D14FD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D14FD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D53275" w:rsidRDefault="00D53275" w:rsidP="00AE06A9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B7080" w:rsidRPr="00171473" w:rsidRDefault="00D53275" w:rsidP="0005710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D5327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8.</w:t>
      </w:r>
      <w:r w:rsidRPr="00D5327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вх.№70-00-9024/04.12.2017г. от </w:t>
      </w:r>
      <w:r w:rsidRPr="00D5327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„ТМТ Елком“ООД</w:t>
      </w:r>
      <w:r w:rsidRPr="00D5327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издаване на разрешение за поставяне на 2бр.ИУТ с размери 0.7/1м., двустранни, неосветени на стълбове за ел.осветление на бул. „Проф.Яким Якимов“.</w:t>
      </w:r>
      <w:r w:rsidR="00057102" w:rsidRPr="00057102">
        <w:rPr>
          <w:rFonts w:ascii="Times New Roman" w:hAnsi="Times New Roman" w:cs="Times New Roman"/>
          <w:sz w:val="28"/>
          <w:szCs w:val="28"/>
        </w:rPr>
        <w:t xml:space="preserve"> </w:t>
      </w:r>
      <w:r w:rsidR="00057102"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057102" w:rsidRPr="00CC614D" w:rsidRDefault="00057102" w:rsidP="00057102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F206F2" w:rsidRPr="00057102" w:rsidRDefault="00057102" w:rsidP="00057102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</w:t>
      </w:r>
      <w:r w:rsidRPr="00D14FD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E4D55" w:rsidRPr="00D53275">
        <w:rPr>
          <w:rFonts w:ascii="Times New Roman" w:eastAsia="Times New Roman" w:hAnsi="Times New Roman" w:cs="Times New Roman"/>
          <w:sz w:val="28"/>
          <w:szCs w:val="28"/>
          <w:lang w:eastAsia="bg-BG"/>
        </w:rPr>
        <w:t>2бр.ИУТ с размери 0.7/1м., двустранни, неосветени на стълбове за ел.осветление на бул. „Проф.Яким Якимов“.</w:t>
      </w:r>
    </w:p>
    <w:p w:rsidR="005E4D55" w:rsidRPr="005E4D55" w:rsidRDefault="005E4D55" w:rsidP="005E4D55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D14FD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F206F2" w:rsidRPr="009324B8" w:rsidRDefault="00F206F2" w:rsidP="00CB633E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9324B8" w:rsidRPr="009324B8" w:rsidRDefault="009324B8" w:rsidP="009324B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  <w:t>9</w:t>
      </w:r>
      <w:r w:rsidRPr="009324B8">
        <w:rPr>
          <w:rFonts w:eastAsiaTheme="minorHAnsi"/>
          <w:b/>
          <w:sz w:val="28"/>
          <w:szCs w:val="28"/>
          <w:lang w:eastAsia="en-US"/>
        </w:rPr>
        <w:t>.</w:t>
      </w:r>
      <w:r w:rsidRPr="009324B8">
        <w:rPr>
          <w:rFonts w:eastAsiaTheme="minorHAnsi"/>
          <w:sz w:val="28"/>
          <w:szCs w:val="28"/>
          <w:lang w:eastAsia="en-US"/>
        </w:rPr>
        <w:t xml:space="preserve">Заявление вх.№9037/04.12.2017г. от </w:t>
      </w:r>
      <w:r w:rsidRPr="009324B8">
        <w:rPr>
          <w:rFonts w:eastAsiaTheme="minorHAnsi"/>
          <w:b/>
          <w:sz w:val="28"/>
          <w:szCs w:val="28"/>
          <w:lang w:eastAsia="en-US"/>
        </w:rPr>
        <w:t>„Галерия България“АД</w:t>
      </w:r>
      <w:r w:rsidRPr="009324B8">
        <w:rPr>
          <w:rFonts w:eastAsiaTheme="minorHAnsi"/>
          <w:sz w:val="28"/>
          <w:szCs w:val="28"/>
          <w:lang w:eastAsia="en-US"/>
        </w:rPr>
        <w:t xml:space="preserve"> за издаване на разрешение за поставяне на 5броя РИЕ - инсталации на риби на предложените позиции:</w:t>
      </w:r>
    </w:p>
    <w:p w:rsidR="009324B8" w:rsidRPr="009324B8" w:rsidRDefault="009324B8" w:rsidP="009324B8">
      <w:pPr>
        <w:jc w:val="both"/>
        <w:rPr>
          <w:rFonts w:eastAsiaTheme="minorHAnsi"/>
          <w:lang w:eastAsia="en-US"/>
        </w:rPr>
      </w:pPr>
      <w:r w:rsidRPr="009324B8">
        <w:rPr>
          <w:rFonts w:eastAsiaTheme="minorHAnsi"/>
          <w:sz w:val="28"/>
          <w:szCs w:val="28"/>
          <w:lang w:eastAsia="en-US"/>
        </w:rPr>
        <w:tab/>
      </w:r>
      <w:r w:rsidRPr="009324B8">
        <w:rPr>
          <w:rFonts w:eastAsiaTheme="minorHAnsi"/>
          <w:sz w:val="28"/>
          <w:szCs w:val="28"/>
          <w:lang w:eastAsia="en-US"/>
        </w:rPr>
        <w:tab/>
      </w:r>
      <w:r w:rsidRPr="009324B8">
        <w:rPr>
          <w:rFonts w:eastAsiaTheme="minorHAnsi"/>
          <w:lang w:eastAsia="en-US"/>
        </w:rPr>
        <w:t>1.На ул. „24-ти пехотен Черноморски полк“;</w:t>
      </w:r>
    </w:p>
    <w:p w:rsidR="009324B8" w:rsidRPr="009324B8" w:rsidRDefault="009324B8" w:rsidP="009324B8">
      <w:pPr>
        <w:jc w:val="both"/>
        <w:rPr>
          <w:rFonts w:eastAsiaTheme="minorHAnsi"/>
          <w:lang w:eastAsia="en-US"/>
        </w:rPr>
      </w:pPr>
      <w:r w:rsidRPr="009324B8">
        <w:rPr>
          <w:rFonts w:eastAsiaTheme="minorHAnsi"/>
          <w:lang w:eastAsia="en-US"/>
        </w:rPr>
        <w:tab/>
      </w:r>
      <w:r w:rsidRPr="009324B8">
        <w:rPr>
          <w:rFonts w:eastAsiaTheme="minorHAnsi"/>
          <w:lang w:eastAsia="en-US"/>
        </w:rPr>
        <w:tab/>
        <w:t>2.На бул. „Тодор Алексанров“</w:t>
      </w:r>
    </w:p>
    <w:p w:rsidR="009324B8" w:rsidRPr="009324B8" w:rsidRDefault="009324B8" w:rsidP="009324B8">
      <w:pPr>
        <w:jc w:val="both"/>
        <w:rPr>
          <w:rFonts w:eastAsiaTheme="minorHAnsi"/>
          <w:lang w:eastAsia="en-US"/>
        </w:rPr>
      </w:pPr>
      <w:r w:rsidRPr="009324B8">
        <w:rPr>
          <w:rFonts w:eastAsiaTheme="minorHAnsi"/>
          <w:lang w:eastAsia="en-US"/>
        </w:rPr>
        <w:tab/>
      </w:r>
      <w:r w:rsidRPr="009324B8">
        <w:rPr>
          <w:rFonts w:eastAsiaTheme="minorHAnsi"/>
          <w:lang w:eastAsia="en-US"/>
        </w:rPr>
        <w:tab/>
        <w:t>3.В разделителната ивица на бул. „Стефан Стамболов“ /с/у СЗ Младост/;</w:t>
      </w:r>
    </w:p>
    <w:p w:rsidR="009324B8" w:rsidRPr="009324B8" w:rsidRDefault="009324B8" w:rsidP="009324B8">
      <w:pPr>
        <w:jc w:val="both"/>
        <w:rPr>
          <w:rFonts w:eastAsiaTheme="minorHAnsi"/>
          <w:lang w:eastAsia="en-US"/>
        </w:rPr>
      </w:pPr>
      <w:r w:rsidRPr="009324B8">
        <w:rPr>
          <w:rFonts w:eastAsiaTheme="minorHAnsi"/>
          <w:lang w:eastAsia="en-US"/>
        </w:rPr>
        <w:tab/>
      </w:r>
      <w:r w:rsidRPr="009324B8">
        <w:rPr>
          <w:rFonts w:eastAsiaTheme="minorHAnsi"/>
          <w:lang w:eastAsia="en-US"/>
        </w:rPr>
        <w:tab/>
        <w:t>4.В разделителната ивица на бул. „Стефан Стамболов“ /с/у бензиностанция ОМВ/;</w:t>
      </w:r>
    </w:p>
    <w:p w:rsidR="009324B8" w:rsidRPr="00150FDF" w:rsidRDefault="009324B8" w:rsidP="009324B8">
      <w:pPr>
        <w:jc w:val="both"/>
      </w:pPr>
      <w:r w:rsidRPr="009324B8">
        <w:rPr>
          <w:rFonts w:eastAsiaTheme="minorHAnsi"/>
          <w:lang w:eastAsia="en-US"/>
        </w:rPr>
        <w:tab/>
      </w:r>
      <w:r w:rsidRPr="009324B8">
        <w:rPr>
          <w:rFonts w:eastAsiaTheme="minorHAnsi"/>
          <w:lang w:eastAsia="en-US"/>
        </w:rPr>
        <w:tab/>
        <w:t>5.На бул. „Демокрация“ /до Гъбката/.</w:t>
      </w:r>
      <w:r w:rsidRPr="009324B8">
        <w:t xml:space="preserve"> </w:t>
      </w:r>
      <w:r w:rsidRPr="009324B8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 конста</w:t>
      </w:r>
      <w:r>
        <w:rPr>
          <w:rFonts w:eastAsiaTheme="minorHAnsi"/>
          <w:sz w:val="28"/>
          <w:szCs w:val="28"/>
          <w:lang w:eastAsia="en-US"/>
        </w:rPr>
        <w:t xml:space="preserve">тира, че към настоящия момент, </w:t>
      </w:r>
      <w:r w:rsidRPr="009324B8">
        <w:rPr>
          <w:rFonts w:eastAsiaTheme="minorHAnsi"/>
          <w:sz w:val="28"/>
          <w:szCs w:val="28"/>
          <w:lang w:eastAsia="en-US"/>
        </w:rPr>
        <w:t>поставените от заявителя инсталации са похабени и не са в добро състояние по отношение на тяхната чистота и функция, сигурност и безопасност, съгласно чл.2, т.2 от НРИДТОБ. Членовете на комисията изказаха становището, че поради големия интерес към инсталациите и с цел да се разнообразят местата за разполагане, „Галерия Бургас“</w:t>
      </w:r>
      <w:r w:rsidR="00150FDF">
        <w:rPr>
          <w:rFonts w:eastAsiaTheme="minorHAnsi"/>
          <w:sz w:val="28"/>
          <w:szCs w:val="28"/>
          <w:lang w:eastAsia="en-US"/>
        </w:rPr>
        <w:t xml:space="preserve">ЕАД </w:t>
      </w:r>
      <w:r w:rsidRPr="009324B8">
        <w:rPr>
          <w:rFonts w:eastAsiaTheme="minorHAnsi"/>
          <w:sz w:val="28"/>
          <w:szCs w:val="28"/>
          <w:lang w:eastAsia="en-US"/>
        </w:rPr>
        <w:t>следва да предложи нови ситуационни решения за разполагането им в близост до паркове, градски градини, както и до детските площадки за игра в жилищнит</w:t>
      </w:r>
      <w:r>
        <w:rPr>
          <w:rFonts w:eastAsiaTheme="minorHAnsi"/>
          <w:sz w:val="28"/>
          <w:szCs w:val="28"/>
          <w:lang w:eastAsia="en-US"/>
        </w:rPr>
        <w:t xml:space="preserve">е комплекси и в Приморски парк. </w:t>
      </w:r>
      <w:r w:rsidRPr="009324B8">
        <w:rPr>
          <w:rFonts w:eastAsiaTheme="minorHAnsi"/>
          <w:sz w:val="28"/>
          <w:szCs w:val="28"/>
          <w:lang w:eastAsia="en-US"/>
        </w:rPr>
        <w:t>В тази връзка Коми</w:t>
      </w:r>
      <w:r>
        <w:rPr>
          <w:rFonts w:eastAsiaTheme="minorHAnsi"/>
          <w:sz w:val="28"/>
          <w:szCs w:val="28"/>
          <w:lang w:eastAsia="en-US"/>
        </w:rPr>
        <w:t>сията</w:t>
      </w:r>
      <w:r w:rsidRPr="009324B8">
        <w:rPr>
          <w:rFonts w:eastAsiaTheme="minorHAnsi"/>
          <w:sz w:val="28"/>
          <w:szCs w:val="28"/>
          <w:lang w:eastAsia="en-US"/>
        </w:rPr>
        <w:t>:</w:t>
      </w:r>
    </w:p>
    <w:p w:rsidR="00F206F2" w:rsidRPr="005A1654" w:rsidRDefault="009324B8" w:rsidP="005A1654">
      <w:pPr>
        <w:jc w:val="both"/>
        <w:rPr>
          <w:rFonts w:eastAsia="Calibri"/>
          <w:sz w:val="28"/>
          <w:szCs w:val="28"/>
          <w:lang w:val="en-US"/>
        </w:rPr>
      </w:pPr>
      <w:r w:rsidRPr="009324B8">
        <w:rPr>
          <w:rFonts w:eastAsiaTheme="minorHAnsi"/>
          <w:sz w:val="28"/>
          <w:szCs w:val="28"/>
          <w:lang w:eastAsia="en-US"/>
        </w:rPr>
        <w:tab/>
      </w:r>
      <w:r w:rsidRPr="009324B8">
        <w:rPr>
          <w:rFonts w:eastAsiaTheme="minorHAnsi"/>
          <w:b/>
          <w:sz w:val="28"/>
          <w:szCs w:val="28"/>
          <w:lang w:eastAsia="en-US"/>
        </w:rPr>
        <w:t xml:space="preserve">ОТЛАГА </w:t>
      </w:r>
      <w:r w:rsidRPr="009324B8">
        <w:rPr>
          <w:rFonts w:eastAsiaTheme="minorHAnsi"/>
          <w:sz w:val="28"/>
          <w:szCs w:val="28"/>
          <w:lang w:eastAsia="en-US"/>
        </w:rPr>
        <w:t xml:space="preserve">произнасяне по заявлението за издаване на разрешение за поставяне на 5бр. РИЕ - инсталации на риби до привеждане на рекламно-информационните елементи в добро състояние по отношение на тяхната </w:t>
      </w:r>
      <w:r w:rsidRPr="009324B8">
        <w:rPr>
          <w:rFonts w:eastAsiaTheme="minorHAnsi"/>
          <w:sz w:val="28"/>
          <w:szCs w:val="28"/>
          <w:lang w:eastAsia="en-US"/>
        </w:rPr>
        <w:lastRenderedPageBreak/>
        <w:t>чистота и функция, сигурност и безопасност, съгласно чл.2, т.2 от НРИДТОБ, както и до представяне на нови ситуационни решения за разполагането им в близост до паркове, градски градини, както и до детските зони и площадки на игра в жилищните комплекси и в Приморски парк.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DE7E53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10</w:t>
      </w:r>
      <w:r w:rsidRPr="00DE7E53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.Заявление вх.№9029/04.12.2017г. от </w:t>
      </w:r>
      <w:r w:rsidRPr="00DE7E53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„Галерия България“АД</w:t>
      </w:r>
      <w:r w:rsidRPr="00DE7E53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за издаване н</w:t>
      </w: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а разрешение за поставяне на 42</w:t>
      </w:r>
      <w:r w:rsidRPr="00DE7E53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броя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ИУТ </w:t>
      </w:r>
      <w:r w:rsidRPr="00DE7E53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с размери 0.90/0.60м., двустранни, неосветени на стълбове за ел. осветление на предложените позиции: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DE7E53">
        <w:rPr>
          <w:rFonts w:ascii="Times New Roman" w:eastAsia="Calibri" w:hAnsi="Times New Roman" w:cs="Times New Roman"/>
          <w:lang w:val="en-US" w:eastAsia="bg-BG"/>
        </w:rPr>
        <w:t>1.На бул. „Димитър Димов“</w:t>
      </w:r>
      <w:r w:rsidR="008065F5">
        <w:rPr>
          <w:rFonts w:ascii="Times New Roman" w:eastAsia="Calibri" w:hAnsi="Times New Roman" w:cs="Times New Roman"/>
          <w:lang w:val="en-US" w:eastAsia="bg-BG"/>
        </w:rPr>
        <w:t>-3</w:t>
      </w:r>
      <w:r w:rsidR="008065F5">
        <w:rPr>
          <w:rFonts w:ascii="Times New Roman" w:eastAsia="Calibri" w:hAnsi="Times New Roman" w:cs="Times New Roman"/>
          <w:lang w:eastAsia="bg-BG"/>
        </w:rPr>
        <w:t>бр./</w:t>
      </w:r>
      <w:r w:rsidRPr="00DE7E53">
        <w:rPr>
          <w:rFonts w:ascii="Times New Roman" w:eastAsia="Calibri" w:hAnsi="Times New Roman" w:cs="Times New Roman"/>
          <w:lang w:val="en-US" w:eastAsia="bg-BG"/>
        </w:rPr>
        <w:t>зад ОУ „Г. Бенковски“</w:t>
      </w:r>
      <w:r w:rsidR="008065F5">
        <w:rPr>
          <w:rFonts w:ascii="Times New Roman" w:eastAsia="Calibri" w:hAnsi="Times New Roman" w:cs="Times New Roman"/>
          <w:lang w:eastAsia="bg-BG"/>
        </w:rPr>
        <w:t>, преди и срещу бензиностанция Шел/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8065F5">
        <w:rPr>
          <w:rFonts w:ascii="Times New Roman" w:eastAsia="Calibri" w:hAnsi="Times New Roman" w:cs="Times New Roman"/>
          <w:lang w:val="en-US" w:eastAsia="bg-BG"/>
        </w:rPr>
        <w:t>2</w:t>
      </w:r>
      <w:r w:rsidR="00C35F08">
        <w:rPr>
          <w:rFonts w:ascii="Times New Roman" w:eastAsia="Calibri" w:hAnsi="Times New Roman" w:cs="Times New Roman"/>
          <w:lang w:val="en-US" w:eastAsia="bg-BG"/>
        </w:rPr>
        <w:t xml:space="preserve">.На </w:t>
      </w:r>
      <w:r w:rsidRPr="00DE7E53">
        <w:rPr>
          <w:rFonts w:ascii="Times New Roman" w:eastAsia="Calibri" w:hAnsi="Times New Roman" w:cs="Times New Roman"/>
          <w:lang w:val="en-US" w:eastAsia="bg-BG"/>
        </w:rPr>
        <w:t>бул. „Проф. Яким Якимов“</w:t>
      </w:r>
      <w:r w:rsidR="008065F5">
        <w:rPr>
          <w:rFonts w:ascii="Times New Roman" w:eastAsia="Calibri" w:hAnsi="Times New Roman" w:cs="Times New Roman"/>
          <w:lang w:eastAsia="bg-BG"/>
        </w:rPr>
        <w:t>-8бр.</w:t>
      </w:r>
      <w:r w:rsidR="008065F5">
        <w:rPr>
          <w:rFonts w:ascii="Times New Roman" w:eastAsia="Calibri" w:hAnsi="Times New Roman" w:cs="Times New Roman"/>
          <w:lang w:val="en-US" w:eastAsia="bg-BG"/>
        </w:rPr>
        <w:t>/</w:t>
      </w:r>
      <w:r w:rsidRPr="00DE7E53">
        <w:rPr>
          <w:rFonts w:ascii="Times New Roman" w:eastAsia="Calibri" w:hAnsi="Times New Roman" w:cs="Times New Roman"/>
          <w:lang w:val="en-US" w:eastAsia="bg-BG"/>
        </w:rPr>
        <w:t>с/у бензиностанция Бова</w:t>
      </w:r>
      <w:r w:rsidR="008065F5">
        <w:rPr>
          <w:rFonts w:ascii="Times New Roman" w:eastAsia="Calibri" w:hAnsi="Times New Roman" w:cs="Times New Roman"/>
          <w:lang w:eastAsia="bg-BG"/>
        </w:rPr>
        <w:t>, преди бул. „Янко Комитов“, срещу ВХТИ, и в разделителната/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C35F08">
        <w:rPr>
          <w:rFonts w:ascii="Times New Roman" w:eastAsia="Calibri" w:hAnsi="Times New Roman" w:cs="Times New Roman"/>
          <w:lang w:val="en-US" w:eastAsia="bg-BG"/>
        </w:rPr>
        <w:t>3</w:t>
      </w:r>
      <w:r w:rsidRPr="00DE7E53">
        <w:rPr>
          <w:rFonts w:ascii="Times New Roman" w:eastAsia="Calibri" w:hAnsi="Times New Roman" w:cs="Times New Roman"/>
          <w:lang w:val="en-US" w:eastAsia="bg-BG"/>
        </w:rPr>
        <w:t>.На бул. „Стефан Стамболов“</w:t>
      </w:r>
      <w:r w:rsidR="00C35F08">
        <w:rPr>
          <w:rFonts w:ascii="Times New Roman" w:eastAsia="Calibri" w:hAnsi="Times New Roman" w:cs="Times New Roman"/>
          <w:lang w:eastAsia="bg-BG"/>
        </w:rPr>
        <w:t>-5бр./</w:t>
      </w:r>
      <w:r w:rsidRPr="00DE7E53">
        <w:rPr>
          <w:rFonts w:ascii="Times New Roman" w:eastAsia="Calibri" w:hAnsi="Times New Roman" w:cs="Times New Roman"/>
          <w:lang w:val="en-US" w:eastAsia="bg-BG"/>
        </w:rPr>
        <w:t>срещу СЗ Младост</w:t>
      </w:r>
      <w:r w:rsidR="00C35F08">
        <w:rPr>
          <w:rFonts w:ascii="Times New Roman" w:eastAsia="Calibri" w:hAnsi="Times New Roman" w:cs="Times New Roman"/>
          <w:lang w:eastAsia="bg-BG"/>
        </w:rPr>
        <w:t xml:space="preserve">, до бензиностания Петрол, преди бул. „Тракия‘, до </w:t>
      </w:r>
      <w:r w:rsidR="00C35F08">
        <w:rPr>
          <w:rFonts w:ascii="Times New Roman" w:eastAsia="Calibri" w:hAnsi="Times New Roman" w:cs="Times New Roman"/>
          <w:lang w:val="en-US" w:eastAsia="bg-BG"/>
        </w:rPr>
        <w:t xml:space="preserve">II </w:t>
      </w:r>
      <w:r w:rsidR="00C35F08">
        <w:rPr>
          <w:rFonts w:ascii="Times New Roman" w:eastAsia="Calibri" w:hAnsi="Times New Roman" w:cs="Times New Roman"/>
          <w:lang w:eastAsia="bg-BG"/>
        </w:rPr>
        <w:t>РПУ, преди АС на МБАЛ</w:t>
      </w:r>
      <w:r w:rsidR="00B35D0D">
        <w:rPr>
          <w:rFonts w:ascii="Times New Roman" w:eastAsia="Calibri" w:hAnsi="Times New Roman" w:cs="Times New Roman"/>
          <w:lang w:eastAsia="bg-BG"/>
        </w:rPr>
        <w:t>/</w:t>
      </w:r>
      <w:r w:rsidR="00C35F08">
        <w:rPr>
          <w:rFonts w:ascii="Times New Roman" w:eastAsia="Calibri" w:hAnsi="Times New Roman" w:cs="Times New Roman"/>
          <w:lang w:eastAsia="bg-BG"/>
        </w:rPr>
        <w:t xml:space="preserve"> 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B35D0D">
        <w:rPr>
          <w:rFonts w:ascii="Times New Roman" w:eastAsia="Calibri" w:hAnsi="Times New Roman" w:cs="Times New Roman"/>
          <w:lang w:val="en-US" w:eastAsia="bg-BG"/>
        </w:rPr>
        <w:t>4</w:t>
      </w:r>
      <w:r w:rsidRPr="00DE7E53">
        <w:rPr>
          <w:rFonts w:ascii="Times New Roman" w:eastAsia="Calibri" w:hAnsi="Times New Roman" w:cs="Times New Roman"/>
          <w:lang w:val="en-US" w:eastAsia="bg-BG"/>
        </w:rPr>
        <w:t>.</w:t>
      </w:r>
      <w:r w:rsidR="00B35D0D">
        <w:rPr>
          <w:rFonts w:ascii="Times New Roman" w:eastAsia="Calibri" w:hAnsi="Times New Roman" w:cs="Times New Roman"/>
          <w:lang w:val="en-US" w:eastAsia="bg-BG"/>
        </w:rPr>
        <w:t>Н</w:t>
      </w:r>
      <w:r w:rsidRPr="00DE7E53">
        <w:rPr>
          <w:rFonts w:ascii="Times New Roman" w:eastAsia="Calibri" w:hAnsi="Times New Roman" w:cs="Times New Roman"/>
          <w:lang w:val="en-US" w:eastAsia="bg-BG"/>
        </w:rPr>
        <w:t xml:space="preserve">а бул. </w:t>
      </w:r>
      <w:r w:rsidR="00B35D0D">
        <w:rPr>
          <w:rFonts w:ascii="Times New Roman" w:eastAsia="Calibri" w:hAnsi="Times New Roman" w:cs="Times New Roman"/>
          <w:lang w:val="en-US" w:eastAsia="bg-BG"/>
        </w:rPr>
        <w:t>„Тодор Александров“ – 8</w:t>
      </w:r>
      <w:r w:rsidRPr="00DE7E53">
        <w:rPr>
          <w:rFonts w:ascii="Times New Roman" w:eastAsia="Calibri" w:hAnsi="Times New Roman" w:cs="Times New Roman"/>
          <w:lang w:val="en-US" w:eastAsia="bg-BG"/>
        </w:rPr>
        <w:t>броя</w:t>
      </w:r>
      <w:r w:rsidR="00B35D0D">
        <w:rPr>
          <w:rFonts w:ascii="Times New Roman" w:eastAsia="Calibri" w:hAnsi="Times New Roman" w:cs="Times New Roman"/>
          <w:lang w:eastAsia="bg-BG"/>
        </w:rPr>
        <w:t xml:space="preserve"> в разделителната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063BFC">
        <w:rPr>
          <w:rFonts w:ascii="Times New Roman" w:eastAsia="Calibri" w:hAnsi="Times New Roman" w:cs="Times New Roman"/>
          <w:lang w:val="en-US" w:eastAsia="bg-BG"/>
        </w:rPr>
        <w:t>5</w:t>
      </w:r>
      <w:r w:rsidR="00500427">
        <w:rPr>
          <w:rFonts w:ascii="Times New Roman" w:eastAsia="Calibri" w:hAnsi="Times New Roman" w:cs="Times New Roman"/>
          <w:lang w:val="en-US" w:eastAsia="bg-BG"/>
        </w:rPr>
        <w:t>.На бул.</w:t>
      </w:r>
      <w:r w:rsidR="000947A6">
        <w:rPr>
          <w:rFonts w:ascii="Times New Roman" w:eastAsia="Calibri" w:hAnsi="Times New Roman" w:cs="Times New Roman"/>
          <w:lang w:val="en-US" w:eastAsia="bg-BG"/>
        </w:rPr>
        <w:t>„Транспортна“-7</w:t>
      </w:r>
      <w:r w:rsidR="008E387B">
        <w:rPr>
          <w:rFonts w:ascii="Times New Roman" w:eastAsia="Calibri" w:hAnsi="Times New Roman" w:cs="Times New Roman"/>
          <w:lang w:val="en-US" w:eastAsia="bg-BG"/>
        </w:rPr>
        <w:t>бр./</w:t>
      </w:r>
      <w:r w:rsidRPr="00DE7E53">
        <w:rPr>
          <w:rFonts w:ascii="Times New Roman" w:eastAsia="Calibri" w:hAnsi="Times New Roman" w:cs="Times New Roman"/>
          <w:lang w:val="en-US" w:eastAsia="bg-BG"/>
        </w:rPr>
        <w:t>срещу БЦ Кондоско</w:t>
      </w:r>
      <w:r w:rsidR="00D34B0F">
        <w:rPr>
          <w:rFonts w:ascii="Times New Roman" w:eastAsia="Calibri" w:hAnsi="Times New Roman" w:cs="Times New Roman"/>
          <w:lang w:eastAsia="bg-BG"/>
        </w:rPr>
        <w:t>, срещу АЦ Пежо, позиция 1, 5бр. в разделителната</w:t>
      </w:r>
      <w:r w:rsidR="00087C9C">
        <w:rPr>
          <w:rFonts w:ascii="Times New Roman" w:eastAsia="Calibri" w:hAnsi="Times New Roman" w:cs="Times New Roman"/>
          <w:lang w:eastAsia="bg-BG"/>
        </w:rPr>
        <w:t>/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063BFC">
        <w:rPr>
          <w:rFonts w:ascii="Times New Roman" w:eastAsia="Calibri" w:hAnsi="Times New Roman" w:cs="Times New Roman"/>
          <w:lang w:val="en-US" w:eastAsia="bg-BG"/>
        </w:rPr>
        <w:t>6</w:t>
      </w:r>
      <w:r w:rsidRPr="00DE7E53">
        <w:rPr>
          <w:rFonts w:ascii="Times New Roman" w:eastAsia="Calibri" w:hAnsi="Times New Roman" w:cs="Times New Roman"/>
          <w:lang w:val="en-US" w:eastAsia="bg-BG"/>
        </w:rPr>
        <w:t>.На ул. „Одрин“, срещу бл. 17</w:t>
      </w:r>
      <w:r w:rsidR="003D4E0E">
        <w:rPr>
          <w:rFonts w:ascii="Times New Roman" w:eastAsia="Calibri" w:hAnsi="Times New Roman" w:cs="Times New Roman"/>
          <w:lang w:eastAsia="bg-BG"/>
        </w:rPr>
        <w:t>-1бр.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087C9C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063BFC">
        <w:rPr>
          <w:rFonts w:ascii="Times New Roman" w:eastAsia="Calibri" w:hAnsi="Times New Roman" w:cs="Times New Roman"/>
          <w:lang w:val="en-US" w:eastAsia="bg-BG"/>
        </w:rPr>
        <w:t>7</w:t>
      </w:r>
      <w:r w:rsidRPr="00DE7E53">
        <w:rPr>
          <w:rFonts w:ascii="Times New Roman" w:eastAsia="Calibri" w:hAnsi="Times New Roman" w:cs="Times New Roman"/>
          <w:lang w:val="en-US" w:eastAsia="bg-BG"/>
        </w:rPr>
        <w:t>.На бул. „Струга“</w:t>
      </w:r>
      <w:r w:rsidR="00087C9C">
        <w:rPr>
          <w:rFonts w:ascii="Times New Roman" w:eastAsia="Calibri" w:hAnsi="Times New Roman" w:cs="Times New Roman"/>
          <w:lang w:eastAsia="bg-BG"/>
        </w:rPr>
        <w:t>-2бр./</w:t>
      </w:r>
      <w:r w:rsidRPr="00DE7E53">
        <w:rPr>
          <w:rFonts w:ascii="Times New Roman" w:eastAsia="Calibri" w:hAnsi="Times New Roman" w:cs="Times New Roman"/>
          <w:lang w:val="en-US" w:eastAsia="bg-BG"/>
        </w:rPr>
        <w:t>, преди ул. „Ванче Михайлов“</w:t>
      </w:r>
      <w:r w:rsidR="00063BFC">
        <w:rPr>
          <w:rFonts w:ascii="Times New Roman" w:eastAsia="Calibri" w:hAnsi="Times New Roman" w:cs="Times New Roman"/>
          <w:lang w:eastAsia="bg-BG"/>
        </w:rPr>
        <w:t xml:space="preserve"> и срещу бл.58</w:t>
      </w:r>
      <w:r w:rsidR="00087C9C">
        <w:rPr>
          <w:rFonts w:ascii="Times New Roman" w:eastAsia="Calibri" w:hAnsi="Times New Roman" w:cs="Times New Roman"/>
          <w:lang w:val="en-US" w:eastAsia="bg-BG"/>
        </w:rPr>
        <w:t>/;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500427">
        <w:rPr>
          <w:rFonts w:ascii="Times New Roman" w:eastAsia="Calibri" w:hAnsi="Times New Roman" w:cs="Times New Roman"/>
          <w:lang w:val="en-US" w:eastAsia="bg-BG"/>
        </w:rPr>
        <w:t>8</w:t>
      </w:r>
      <w:r w:rsidRPr="00DE7E53">
        <w:rPr>
          <w:rFonts w:ascii="Times New Roman" w:eastAsia="Calibri" w:hAnsi="Times New Roman" w:cs="Times New Roman"/>
          <w:lang w:val="en-US" w:eastAsia="bg-BG"/>
        </w:rPr>
        <w:t>.На път І-9 /посока кв. Сарафово-ЦГЧ/</w:t>
      </w:r>
      <w:r w:rsidR="003D4E0E">
        <w:rPr>
          <w:rFonts w:ascii="Times New Roman" w:eastAsia="Calibri" w:hAnsi="Times New Roman" w:cs="Times New Roman"/>
          <w:lang w:eastAsia="bg-BG"/>
        </w:rPr>
        <w:t>-1бр.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3D4E0E">
        <w:rPr>
          <w:rFonts w:ascii="Times New Roman" w:eastAsia="Calibri" w:hAnsi="Times New Roman" w:cs="Times New Roman"/>
          <w:lang w:val="en-US" w:eastAsia="bg-BG"/>
        </w:rPr>
        <w:t>9.На бул. „Янко Комитов“ – 4бр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500427">
        <w:rPr>
          <w:rFonts w:ascii="Times New Roman" w:eastAsia="Calibri" w:hAnsi="Times New Roman" w:cs="Times New Roman"/>
          <w:lang w:eastAsia="bg-BG"/>
        </w:rPr>
        <w:t>10</w:t>
      </w:r>
      <w:r w:rsidRPr="00DE7E53">
        <w:rPr>
          <w:rFonts w:ascii="Times New Roman" w:eastAsia="Calibri" w:hAnsi="Times New Roman" w:cs="Times New Roman"/>
          <w:lang w:val="en-US" w:eastAsia="bg-BG"/>
        </w:rPr>
        <w:t>.На ул. „Лазар Маджаров“</w:t>
      </w:r>
      <w:r w:rsidR="00500427">
        <w:rPr>
          <w:rFonts w:ascii="Times New Roman" w:eastAsia="Calibri" w:hAnsi="Times New Roman" w:cs="Times New Roman"/>
          <w:lang w:eastAsia="bg-BG"/>
        </w:rPr>
        <w:t>-1бр.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 w:rsidR="00500427">
        <w:rPr>
          <w:rFonts w:ascii="Times New Roman" w:eastAsia="Calibri" w:hAnsi="Times New Roman" w:cs="Times New Roman"/>
          <w:lang w:val="en-US" w:eastAsia="bg-BG"/>
        </w:rPr>
        <w:t>11</w:t>
      </w:r>
      <w:r w:rsidRPr="00DE7E53">
        <w:rPr>
          <w:rFonts w:ascii="Times New Roman" w:eastAsia="Calibri" w:hAnsi="Times New Roman" w:cs="Times New Roman"/>
          <w:lang w:val="en-US" w:eastAsia="bg-BG"/>
        </w:rPr>
        <w:t>.На бул. „Никола Петков“ – 2</w:t>
      </w:r>
      <w:r w:rsidR="003D4E0E">
        <w:rPr>
          <w:rFonts w:ascii="Times New Roman" w:eastAsia="Calibri" w:hAnsi="Times New Roman" w:cs="Times New Roman"/>
          <w:lang w:val="en-US" w:eastAsia="bg-BG"/>
        </w:rPr>
        <w:t xml:space="preserve"> бр.</w:t>
      </w:r>
    </w:p>
    <w:p w:rsidR="00DE7E53" w:rsidRPr="00171473" w:rsidRDefault="00DE7E53" w:rsidP="00DE7E5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DE7E53" w:rsidRPr="00CC614D" w:rsidRDefault="00DE7E53" w:rsidP="00DE7E53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DE7E53" w:rsidRPr="00DE7E53" w:rsidRDefault="00DE7E53" w:rsidP="00DE7E53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 w:rsidRPr="00CC6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614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Предлага на директор дирекция „Икономика и стопански дейности“</w:t>
      </w:r>
      <w:r w:rsidRPr="00CC61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да издаде разрешение </w:t>
      </w:r>
      <w:r w:rsidRPr="00D14FD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 поставяне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>42</w:t>
      </w:r>
      <w:r w:rsidRPr="00DE7E53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броя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ИУТ </w:t>
      </w:r>
      <w:r w:rsidRPr="00DE7E53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с размери 0.90/0.60м., двустранни, неосветени на стълбове за ел. осветление на предложените позиции:</w:t>
      </w:r>
    </w:p>
    <w:p w:rsidR="00EC2345" w:rsidRPr="00DE7E53" w:rsidRDefault="00DE7E53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="00EC2345" w:rsidRPr="00DE7E53">
        <w:rPr>
          <w:rFonts w:ascii="Times New Roman" w:eastAsia="Calibri" w:hAnsi="Times New Roman" w:cs="Times New Roman"/>
          <w:lang w:val="en-US" w:eastAsia="bg-BG"/>
        </w:rPr>
        <w:t>1.На бул. „Димитър Димов“</w:t>
      </w:r>
      <w:r w:rsidR="00EC2345">
        <w:rPr>
          <w:rFonts w:ascii="Times New Roman" w:eastAsia="Calibri" w:hAnsi="Times New Roman" w:cs="Times New Roman"/>
          <w:lang w:val="en-US" w:eastAsia="bg-BG"/>
        </w:rPr>
        <w:t>-3</w:t>
      </w:r>
      <w:r w:rsidR="00EC2345">
        <w:rPr>
          <w:rFonts w:ascii="Times New Roman" w:eastAsia="Calibri" w:hAnsi="Times New Roman" w:cs="Times New Roman"/>
          <w:lang w:eastAsia="bg-BG"/>
        </w:rPr>
        <w:t>бр./</w:t>
      </w:r>
      <w:r w:rsidR="00EC2345" w:rsidRPr="00DE7E53">
        <w:rPr>
          <w:rFonts w:ascii="Times New Roman" w:eastAsia="Calibri" w:hAnsi="Times New Roman" w:cs="Times New Roman"/>
          <w:lang w:val="en-US" w:eastAsia="bg-BG"/>
        </w:rPr>
        <w:t>зад ОУ „Г. Бенковски“</w:t>
      </w:r>
      <w:r w:rsidR="00EC2345">
        <w:rPr>
          <w:rFonts w:ascii="Times New Roman" w:eastAsia="Calibri" w:hAnsi="Times New Roman" w:cs="Times New Roman"/>
          <w:lang w:eastAsia="bg-BG"/>
        </w:rPr>
        <w:t>, преди и срещу бензиностанция Шел/</w:t>
      </w:r>
      <w:r w:rsidR="00EC2345"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 xml:space="preserve">2.На </w:t>
      </w:r>
      <w:r w:rsidRPr="00DE7E53">
        <w:rPr>
          <w:rFonts w:ascii="Times New Roman" w:eastAsia="Calibri" w:hAnsi="Times New Roman" w:cs="Times New Roman"/>
          <w:lang w:val="en-US" w:eastAsia="bg-BG"/>
        </w:rPr>
        <w:t>бул. „Проф. Яким Якимов“</w:t>
      </w:r>
      <w:r>
        <w:rPr>
          <w:rFonts w:ascii="Times New Roman" w:eastAsia="Calibri" w:hAnsi="Times New Roman" w:cs="Times New Roman"/>
          <w:lang w:eastAsia="bg-BG"/>
        </w:rPr>
        <w:t>-8бр.</w:t>
      </w:r>
      <w:r>
        <w:rPr>
          <w:rFonts w:ascii="Times New Roman" w:eastAsia="Calibri" w:hAnsi="Times New Roman" w:cs="Times New Roman"/>
          <w:lang w:val="en-US" w:eastAsia="bg-BG"/>
        </w:rPr>
        <w:t>/</w:t>
      </w:r>
      <w:r w:rsidRPr="00DE7E53">
        <w:rPr>
          <w:rFonts w:ascii="Times New Roman" w:eastAsia="Calibri" w:hAnsi="Times New Roman" w:cs="Times New Roman"/>
          <w:lang w:val="en-US" w:eastAsia="bg-BG"/>
        </w:rPr>
        <w:t>с/у бензиностанция Бова</w:t>
      </w:r>
      <w:r>
        <w:rPr>
          <w:rFonts w:ascii="Times New Roman" w:eastAsia="Calibri" w:hAnsi="Times New Roman" w:cs="Times New Roman"/>
          <w:lang w:eastAsia="bg-BG"/>
        </w:rPr>
        <w:t>, преди бул. „Янко Комитов“, срещу ВХТИ, и в разделителната/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3</w:t>
      </w:r>
      <w:r w:rsidRPr="00DE7E53">
        <w:rPr>
          <w:rFonts w:ascii="Times New Roman" w:eastAsia="Calibri" w:hAnsi="Times New Roman" w:cs="Times New Roman"/>
          <w:lang w:val="en-US" w:eastAsia="bg-BG"/>
        </w:rPr>
        <w:t>.На бул. „Стефан Стамболов“</w:t>
      </w:r>
      <w:r>
        <w:rPr>
          <w:rFonts w:ascii="Times New Roman" w:eastAsia="Calibri" w:hAnsi="Times New Roman" w:cs="Times New Roman"/>
          <w:lang w:eastAsia="bg-BG"/>
        </w:rPr>
        <w:t>-5бр./</w:t>
      </w:r>
      <w:r w:rsidRPr="00DE7E53">
        <w:rPr>
          <w:rFonts w:ascii="Times New Roman" w:eastAsia="Calibri" w:hAnsi="Times New Roman" w:cs="Times New Roman"/>
          <w:lang w:val="en-US" w:eastAsia="bg-BG"/>
        </w:rPr>
        <w:t>срещу СЗ Младост</w:t>
      </w:r>
      <w:r>
        <w:rPr>
          <w:rFonts w:ascii="Times New Roman" w:eastAsia="Calibri" w:hAnsi="Times New Roman" w:cs="Times New Roman"/>
          <w:lang w:eastAsia="bg-BG"/>
        </w:rPr>
        <w:t xml:space="preserve">, до бензиностания Петрол, преди бул. „Тракия‘, до </w:t>
      </w:r>
      <w:r>
        <w:rPr>
          <w:rFonts w:ascii="Times New Roman" w:eastAsia="Calibri" w:hAnsi="Times New Roman" w:cs="Times New Roman"/>
          <w:lang w:val="en-US" w:eastAsia="bg-BG"/>
        </w:rPr>
        <w:t xml:space="preserve">II </w:t>
      </w:r>
      <w:r>
        <w:rPr>
          <w:rFonts w:ascii="Times New Roman" w:eastAsia="Calibri" w:hAnsi="Times New Roman" w:cs="Times New Roman"/>
          <w:lang w:eastAsia="bg-BG"/>
        </w:rPr>
        <w:t xml:space="preserve">РПУ, преди АС на МБАЛ/ 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4</w:t>
      </w:r>
      <w:r w:rsidRPr="00DE7E53">
        <w:rPr>
          <w:rFonts w:ascii="Times New Roman" w:eastAsia="Calibri" w:hAnsi="Times New Roman" w:cs="Times New Roman"/>
          <w:lang w:val="en-US" w:eastAsia="bg-BG"/>
        </w:rPr>
        <w:t>.</w:t>
      </w:r>
      <w:r>
        <w:rPr>
          <w:rFonts w:ascii="Times New Roman" w:eastAsia="Calibri" w:hAnsi="Times New Roman" w:cs="Times New Roman"/>
          <w:lang w:val="en-US" w:eastAsia="bg-BG"/>
        </w:rPr>
        <w:t>Н</w:t>
      </w:r>
      <w:r w:rsidRPr="00DE7E53">
        <w:rPr>
          <w:rFonts w:ascii="Times New Roman" w:eastAsia="Calibri" w:hAnsi="Times New Roman" w:cs="Times New Roman"/>
          <w:lang w:val="en-US" w:eastAsia="bg-BG"/>
        </w:rPr>
        <w:t xml:space="preserve">а бул. </w:t>
      </w:r>
      <w:r>
        <w:rPr>
          <w:rFonts w:ascii="Times New Roman" w:eastAsia="Calibri" w:hAnsi="Times New Roman" w:cs="Times New Roman"/>
          <w:lang w:val="en-US" w:eastAsia="bg-BG"/>
        </w:rPr>
        <w:t>„Тодор Александров“ – 8</w:t>
      </w:r>
      <w:r w:rsidRPr="00DE7E53">
        <w:rPr>
          <w:rFonts w:ascii="Times New Roman" w:eastAsia="Calibri" w:hAnsi="Times New Roman" w:cs="Times New Roman"/>
          <w:lang w:val="en-US" w:eastAsia="bg-BG"/>
        </w:rPr>
        <w:t>броя</w:t>
      </w:r>
      <w:r>
        <w:rPr>
          <w:rFonts w:ascii="Times New Roman" w:eastAsia="Calibri" w:hAnsi="Times New Roman" w:cs="Times New Roman"/>
          <w:lang w:eastAsia="bg-BG"/>
        </w:rPr>
        <w:t xml:space="preserve"> в разделителната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5.На бул.„Транспортна“-7бр./</w:t>
      </w:r>
      <w:r w:rsidRPr="00DE7E53">
        <w:rPr>
          <w:rFonts w:ascii="Times New Roman" w:eastAsia="Calibri" w:hAnsi="Times New Roman" w:cs="Times New Roman"/>
          <w:lang w:val="en-US" w:eastAsia="bg-BG"/>
        </w:rPr>
        <w:t>срещу БЦ Кондоско</w:t>
      </w:r>
      <w:r>
        <w:rPr>
          <w:rFonts w:ascii="Times New Roman" w:eastAsia="Calibri" w:hAnsi="Times New Roman" w:cs="Times New Roman"/>
          <w:lang w:eastAsia="bg-BG"/>
        </w:rPr>
        <w:t>, срещу АЦ Пежо, позиция 1, 5бр. в разделителната/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6</w:t>
      </w:r>
      <w:r w:rsidRPr="00DE7E53">
        <w:rPr>
          <w:rFonts w:ascii="Times New Roman" w:eastAsia="Calibri" w:hAnsi="Times New Roman" w:cs="Times New Roman"/>
          <w:lang w:val="en-US" w:eastAsia="bg-BG"/>
        </w:rPr>
        <w:t>.На ул. „Одрин“, срещу бл. 17</w:t>
      </w:r>
      <w:r>
        <w:rPr>
          <w:rFonts w:ascii="Times New Roman" w:eastAsia="Calibri" w:hAnsi="Times New Roman" w:cs="Times New Roman"/>
          <w:lang w:eastAsia="bg-BG"/>
        </w:rPr>
        <w:t>-1бр.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087C9C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7</w:t>
      </w:r>
      <w:r w:rsidRPr="00DE7E53">
        <w:rPr>
          <w:rFonts w:ascii="Times New Roman" w:eastAsia="Calibri" w:hAnsi="Times New Roman" w:cs="Times New Roman"/>
          <w:lang w:val="en-US" w:eastAsia="bg-BG"/>
        </w:rPr>
        <w:t>.На бул. „Струга“</w:t>
      </w:r>
      <w:r>
        <w:rPr>
          <w:rFonts w:ascii="Times New Roman" w:eastAsia="Calibri" w:hAnsi="Times New Roman" w:cs="Times New Roman"/>
          <w:lang w:eastAsia="bg-BG"/>
        </w:rPr>
        <w:t>-2бр./</w:t>
      </w:r>
      <w:r w:rsidRPr="00DE7E53">
        <w:rPr>
          <w:rFonts w:ascii="Times New Roman" w:eastAsia="Calibri" w:hAnsi="Times New Roman" w:cs="Times New Roman"/>
          <w:lang w:val="en-US" w:eastAsia="bg-BG"/>
        </w:rPr>
        <w:t>, преди ул. „Ванче Михайлов“</w:t>
      </w:r>
      <w:r>
        <w:rPr>
          <w:rFonts w:ascii="Times New Roman" w:eastAsia="Calibri" w:hAnsi="Times New Roman" w:cs="Times New Roman"/>
          <w:lang w:eastAsia="bg-BG"/>
        </w:rPr>
        <w:t xml:space="preserve"> и срещу бл.58</w:t>
      </w:r>
      <w:r>
        <w:rPr>
          <w:rFonts w:ascii="Times New Roman" w:eastAsia="Calibri" w:hAnsi="Times New Roman" w:cs="Times New Roman"/>
          <w:lang w:val="en-US" w:eastAsia="bg-BG"/>
        </w:rPr>
        <w:t>/;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8</w:t>
      </w:r>
      <w:r w:rsidRPr="00DE7E53">
        <w:rPr>
          <w:rFonts w:ascii="Times New Roman" w:eastAsia="Calibri" w:hAnsi="Times New Roman" w:cs="Times New Roman"/>
          <w:lang w:val="en-US" w:eastAsia="bg-BG"/>
        </w:rPr>
        <w:t>.На път І-9 /посока кв. Сарафово-ЦГЧ/</w:t>
      </w:r>
      <w:r>
        <w:rPr>
          <w:rFonts w:ascii="Times New Roman" w:eastAsia="Calibri" w:hAnsi="Times New Roman" w:cs="Times New Roman"/>
          <w:lang w:eastAsia="bg-BG"/>
        </w:rPr>
        <w:t>-1бр.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9.На бул. „Янко Комитов“ – 4бр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eastAsia="bg-BG"/>
        </w:rPr>
        <w:t>10</w:t>
      </w:r>
      <w:r w:rsidRPr="00DE7E53">
        <w:rPr>
          <w:rFonts w:ascii="Times New Roman" w:eastAsia="Calibri" w:hAnsi="Times New Roman" w:cs="Times New Roman"/>
          <w:lang w:val="en-US" w:eastAsia="bg-BG"/>
        </w:rPr>
        <w:t>.На ул. „Лазар Маджаров“</w:t>
      </w:r>
      <w:r>
        <w:rPr>
          <w:rFonts w:ascii="Times New Roman" w:eastAsia="Calibri" w:hAnsi="Times New Roman" w:cs="Times New Roman"/>
          <w:lang w:eastAsia="bg-BG"/>
        </w:rPr>
        <w:t>-1бр.</w:t>
      </w:r>
      <w:r w:rsidRPr="00DE7E53">
        <w:rPr>
          <w:rFonts w:ascii="Times New Roman" w:eastAsia="Calibri" w:hAnsi="Times New Roman" w:cs="Times New Roman"/>
          <w:lang w:val="en-US" w:eastAsia="bg-BG"/>
        </w:rPr>
        <w:t>;</w:t>
      </w:r>
    </w:p>
    <w:p w:rsidR="00EC2345" w:rsidRPr="00DE7E53" w:rsidRDefault="00EC2345" w:rsidP="00EC2345">
      <w:pPr>
        <w:pStyle w:val="NoSpacing"/>
        <w:jc w:val="both"/>
        <w:rPr>
          <w:rFonts w:ascii="Times New Roman" w:eastAsia="Calibri" w:hAnsi="Times New Roman" w:cs="Times New Roman"/>
          <w:lang w:val="en-US" w:eastAsia="bg-BG"/>
        </w:rPr>
      </w:pPr>
      <w:r w:rsidRPr="00DE7E53">
        <w:rPr>
          <w:rFonts w:ascii="Times New Roman" w:eastAsia="Calibri" w:hAnsi="Times New Roman" w:cs="Times New Roman"/>
          <w:lang w:eastAsia="bg-BG"/>
        </w:rPr>
        <w:tab/>
      </w:r>
      <w:r>
        <w:rPr>
          <w:rFonts w:ascii="Times New Roman" w:eastAsia="Calibri" w:hAnsi="Times New Roman" w:cs="Times New Roman"/>
          <w:lang w:val="en-US" w:eastAsia="bg-BG"/>
        </w:rPr>
        <w:t>11</w:t>
      </w:r>
      <w:r w:rsidRPr="00DE7E53">
        <w:rPr>
          <w:rFonts w:ascii="Times New Roman" w:eastAsia="Calibri" w:hAnsi="Times New Roman" w:cs="Times New Roman"/>
          <w:lang w:val="en-US" w:eastAsia="bg-BG"/>
        </w:rPr>
        <w:t>.На бул. „Никола Петков“ – 2</w:t>
      </w:r>
      <w:r>
        <w:rPr>
          <w:rFonts w:ascii="Times New Roman" w:eastAsia="Calibri" w:hAnsi="Times New Roman" w:cs="Times New Roman"/>
          <w:lang w:val="en-US" w:eastAsia="bg-BG"/>
        </w:rPr>
        <w:t xml:space="preserve"> бр.</w:t>
      </w:r>
    </w:p>
    <w:p w:rsidR="00DE7E53" w:rsidRPr="00EC2345" w:rsidRDefault="00DE7E53" w:rsidP="00EC2345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ab/>
      </w:r>
      <w:r w:rsidRPr="00EC2345">
        <w:rPr>
          <w:rFonts w:ascii="Times New Roman" w:eastAsia="Calibri" w:hAnsi="Times New Roman" w:cs="Times New Roman"/>
          <w:sz w:val="28"/>
          <w:szCs w:val="28"/>
          <w:lang w:val="en-US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E93E2B" w:rsidRPr="00E93E2B" w:rsidRDefault="00E93E2B" w:rsidP="00E93E2B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lang w:eastAsia="en-US"/>
        </w:rPr>
        <w:tab/>
        <w:t>11</w:t>
      </w:r>
      <w:r w:rsidRPr="00E93E2B">
        <w:rPr>
          <w:rFonts w:eastAsiaTheme="minorHAnsi"/>
          <w:b/>
          <w:lang w:eastAsia="en-US"/>
        </w:rPr>
        <w:t>.</w:t>
      </w:r>
      <w:r w:rsidRPr="00E93E2B">
        <w:rPr>
          <w:sz w:val="28"/>
          <w:szCs w:val="28"/>
          <w:lang w:eastAsia="en-US"/>
        </w:rPr>
        <w:t>Заявление вх.№70-00-9111/06.</w:t>
      </w:r>
      <w:r w:rsidRPr="00E93E2B">
        <w:rPr>
          <w:sz w:val="28"/>
          <w:szCs w:val="28"/>
          <w:lang w:val="en-US" w:eastAsia="en-US"/>
        </w:rPr>
        <w:t>1</w:t>
      </w:r>
      <w:r w:rsidRPr="00E93E2B">
        <w:rPr>
          <w:sz w:val="28"/>
          <w:szCs w:val="28"/>
          <w:lang w:eastAsia="en-US"/>
        </w:rPr>
        <w:t xml:space="preserve">2.2017г. от </w:t>
      </w:r>
      <w:r w:rsidRPr="00E93E2B">
        <w:rPr>
          <w:b/>
          <w:sz w:val="28"/>
          <w:szCs w:val="28"/>
          <w:lang w:eastAsia="en-US"/>
        </w:rPr>
        <w:t>„Атум Реклами“ООД</w:t>
      </w:r>
      <w:r w:rsidRPr="00E93E2B">
        <w:rPr>
          <w:sz w:val="28"/>
          <w:szCs w:val="28"/>
          <w:lang w:eastAsia="en-US"/>
        </w:rPr>
        <w:t xml:space="preserve"> </w:t>
      </w:r>
      <w:r w:rsidRPr="00E93E2B">
        <w:rPr>
          <w:rFonts w:eastAsiaTheme="minorHAnsi"/>
          <w:sz w:val="28"/>
          <w:szCs w:val="28"/>
          <w:lang w:eastAsia="en-US"/>
        </w:rPr>
        <w:t xml:space="preserve">за издаване на разрешение за поставяне на 11бр.ИУТ с размери 0.7/1м., </w:t>
      </w:r>
      <w:r w:rsidRPr="00E93E2B">
        <w:rPr>
          <w:rFonts w:eastAsiaTheme="minorHAnsi"/>
          <w:sz w:val="28"/>
          <w:szCs w:val="28"/>
          <w:lang w:eastAsia="en-US"/>
        </w:rPr>
        <w:lastRenderedPageBreak/>
        <w:t>едностранни, неосветени на стълбове за ел.осветление на предложените позиции:</w:t>
      </w:r>
    </w:p>
    <w:p w:rsidR="00E93E2B" w:rsidRPr="00E93E2B" w:rsidRDefault="00E93E2B" w:rsidP="00E93E2B">
      <w:pPr>
        <w:jc w:val="both"/>
        <w:rPr>
          <w:rFonts w:eastAsiaTheme="minorHAnsi"/>
          <w:lang w:eastAsia="en-US"/>
        </w:rPr>
      </w:pPr>
      <w:r w:rsidRPr="00E93E2B">
        <w:rPr>
          <w:rFonts w:eastAsiaTheme="minorHAnsi"/>
          <w:sz w:val="28"/>
          <w:szCs w:val="28"/>
          <w:lang w:eastAsia="en-US"/>
        </w:rPr>
        <w:tab/>
      </w:r>
      <w:r w:rsidRPr="00E93E2B">
        <w:rPr>
          <w:rFonts w:eastAsiaTheme="minorHAnsi"/>
          <w:lang w:eastAsia="en-US"/>
        </w:rPr>
        <w:t>1</w:t>
      </w:r>
      <w:r w:rsidRPr="00E93E2B">
        <w:rPr>
          <w:rFonts w:eastAsiaTheme="minorHAnsi"/>
          <w:sz w:val="28"/>
          <w:szCs w:val="28"/>
          <w:lang w:eastAsia="en-US"/>
        </w:rPr>
        <w:t>.</w:t>
      </w:r>
      <w:r w:rsidRPr="00E93E2B">
        <w:rPr>
          <w:rFonts w:eastAsiaTheme="minorHAnsi"/>
          <w:lang w:eastAsia="en-US"/>
        </w:rPr>
        <w:t>На бул. „Транспортна“-2бр.;</w:t>
      </w:r>
    </w:p>
    <w:p w:rsidR="00E93E2B" w:rsidRPr="00E93E2B" w:rsidRDefault="00E93E2B" w:rsidP="00E93E2B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8"/>
          <w:szCs w:val="28"/>
          <w:lang w:eastAsia="en-US"/>
        </w:rPr>
        <w:tab/>
      </w:r>
      <w:r w:rsidRPr="00E93E2B">
        <w:rPr>
          <w:rFonts w:eastAsiaTheme="minorHAnsi"/>
          <w:sz w:val="22"/>
          <w:szCs w:val="22"/>
          <w:lang w:eastAsia="en-US"/>
        </w:rPr>
        <w:t>2.На бул. „Димитър Димов“-1бр.;</w:t>
      </w:r>
    </w:p>
    <w:p w:rsidR="00E93E2B" w:rsidRPr="00E93E2B" w:rsidRDefault="00E93E2B" w:rsidP="00E93E2B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3.На бул. „Стефан Стамболов“-2бр.;</w:t>
      </w:r>
    </w:p>
    <w:p w:rsidR="00E93E2B" w:rsidRPr="00E93E2B" w:rsidRDefault="00E93E2B" w:rsidP="00E93E2B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4.На бул. „Никола Петков“-1бр.;</w:t>
      </w:r>
    </w:p>
    <w:p w:rsidR="00E93E2B" w:rsidRPr="00E93E2B" w:rsidRDefault="00E93E2B" w:rsidP="00E93E2B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5.На бул. „Янко Комитов“-2бр.;</w:t>
      </w:r>
    </w:p>
    <w:p w:rsidR="00E93E2B" w:rsidRPr="00E93E2B" w:rsidRDefault="00E93E2B" w:rsidP="00E93E2B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6.На бул. „Проф.Яким Якимов“-1бр.;</w:t>
      </w:r>
    </w:p>
    <w:p w:rsidR="00E93E2B" w:rsidRPr="00E93E2B" w:rsidRDefault="00E93E2B" w:rsidP="00E93E2B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7.На бул. „Тодор Александров“-1бр.;</w:t>
      </w:r>
    </w:p>
    <w:p w:rsidR="00E93E2B" w:rsidRPr="00E93E2B" w:rsidRDefault="0077782F" w:rsidP="00E93E2B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ab/>
        <w:t>8.Н</w:t>
      </w:r>
      <w:r w:rsidR="00E93E2B" w:rsidRPr="00E93E2B">
        <w:rPr>
          <w:rFonts w:eastAsiaTheme="minorHAnsi"/>
          <w:sz w:val="22"/>
          <w:szCs w:val="22"/>
          <w:lang w:eastAsia="en-US"/>
        </w:rPr>
        <w:t>а бул. „Струга“-1бр.</w:t>
      </w:r>
    </w:p>
    <w:p w:rsidR="00E93E2B" w:rsidRPr="00171473" w:rsidRDefault="00E93E2B" w:rsidP="00E93E2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71473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E93E2B" w:rsidRPr="00CC614D" w:rsidRDefault="00E93E2B" w:rsidP="00E93E2B">
      <w:pPr>
        <w:tabs>
          <w:tab w:val="left" w:pos="0"/>
        </w:tabs>
        <w:jc w:val="center"/>
        <w:rPr>
          <w:b/>
          <w:sz w:val="28"/>
          <w:szCs w:val="28"/>
        </w:rPr>
      </w:pPr>
      <w:r w:rsidRPr="00CC614D">
        <w:rPr>
          <w:b/>
          <w:sz w:val="28"/>
          <w:szCs w:val="28"/>
          <w:lang w:val="en-US"/>
        </w:rPr>
        <w:t>РЕШИ:</w:t>
      </w:r>
    </w:p>
    <w:p w:rsidR="0077782F" w:rsidRPr="00E93E2B" w:rsidRDefault="00E93E2B" w:rsidP="0077782F">
      <w:pPr>
        <w:jc w:val="both"/>
        <w:rPr>
          <w:rFonts w:eastAsiaTheme="minorHAnsi"/>
          <w:sz w:val="28"/>
          <w:szCs w:val="28"/>
          <w:lang w:eastAsia="en-US"/>
        </w:rPr>
      </w:pPr>
      <w:r w:rsidRPr="00CC614D">
        <w:rPr>
          <w:lang w:val="en-US"/>
        </w:rPr>
        <w:tab/>
      </w:r>
      <w:r w:rsidRPr="00CC614D">
        <w:rPr>
          <w:b/>
          <w:sz w:val="28"/>
          <w:szCs w:val="28"/>
          <w:lang w:val="en-US"/>
        </w:rPr>
        <w:t>Предлага на директор дирекция „Икономика и стопански дейности“</w:t>
      </w:r>
      <w:r w:rsidRPr="00CC614D">
        <w:rPr>
          <w:sz w:val="28"/>
          <w:szCs w:val="28"/>
          <w:lang w:val="en-US"/>
        </w:rPr>
        <w:t xml:space="preserve"> да издаде разрешение </w:t>
      </w:r>
      <w:r w:rsidRPr="00D14FDE">
        <w:rPr>
          <w:sz w:val="28"/>
          <w:szCs w:val="28"/>
          <w:lang w:val="en-US"/>
        </w:rPr>
        <w:t>за поставяне на</w:t>
      </w:r>
      <w:r>
        <w:rPr>
          <w:sz w:val="28"/>
          <w:szCs w:val="28"/>
        </w:rPr>
        <w:t xml:space="preserve"> </w:t>
      </w:r>
      <w:r w:rsidR="0077782F">
        <w:rPr>
          <w:sz w:val="28"/>
          <w:szCs w:val="28"/>
        </w:rPr>
        <w:t>10бр.ИУТ</w:t>
      </w:r>
      <w:r w:rsidR="0077782F" w:rsidRPr="0077782F">
        <w:rPr>
          <w:rFonts w:eastAsiaTheme="minorHAnsi"/>
          <w:sz w:val="28"/>
          <w:szCs w:val="28"/>
          <w:lang w:eastAsia="en-US"/>
        </w:rPr>
        <w:t xml:space="preserve"> </w:t>
      </w:r>
      <w:r w:rsidR="0077782F" w:rsidRPr="00E93E2B">
        <w:rPr>
          <w:rFonts w:eastAsiaTheme="minorHAnsi"/>
          <w:sz w:val="28"/>
          <w:szCs w:val="28"/>
          <w:lang w:eastAsia="en-US"/>
        </w:rPr>
        <w:t>с размери 0.7/1м., едностранни, неосветени на стълбове за ел.осветление на предложените позиции:</w:t>
      </w:r>
    </w:p>
    <w:p w:rsidR="0077782F" w:rsidRPr="00E93E2B" w:rsidRDefault="0077782F" w:rsidP="0077782F">
      <w:pPr>
        <w:jc w:val="both"/>
        <w:rPr>
          <w:rFonts w:eastAsiaTheme="minorHAnsi"/>
          <w:lang w:eastAsia="en-US"/>
        </w:rPr>
      </w:pPr>
      <w:r w:rsidRPr="00E93E2B">
        <w:rPr>
          <w:rFonts w:eastAsiaTheme="minorHAnsi"/>
          <w:sz w:val="28"/>
          <w:szCs w:val="28"/>
          <w:lang w:eastAsia="en-US"/>
        </w:rPr>
        <w:tab/>
      </w:r>
      <w:r w:rsidRPr="00E93E2B">
        <w:rPr>
          <w:rFonts w:eastAsiaTheme="minorHAnsi"/>
          <w:lang w:eastAsia="en-US"/>
        </w:rPr>
        <w:t>1</w:t>
      </w:r>
      <w:r w:rsidRPr="00E93E2B">
        <w:rPr>
          <w:rFonts w:eastAsiaTheme="minorHAnsi"/>
          <w:sz w:val="28"/>
          <w:szCs w:val="28"/>
          <w:lang w:eastAsia="en-US"/>
        </w:rPr>
        <w:t>.</w:t>
      </w:r>
      <w:r w:rsidRPr="00E93E2B">
        <w:rPr>
          <w:rFonts w:eastAsiaTheme="minorHAnsi"/>
          <w:lang w:eastAsia="en-US"/>
        </w:rPr>
        <w:t>На бул. „Транспортна“-2бр.;</w:t>
      </w:r>
    </w:p>
    <w:p w:rsidR="0077782F" w:rsidRPr="00E93E2B" w:rsidRDefault="0077782F" w:rsidP="0077782F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8"/>
          <w:szCs w:val="28"/>
          <w:lang w:eastAsia="en-US"/>
        </w:rPr>
        <w:tab/>
      </w:r>
      <w:r w:rsidRPr="00E93E2B">
        <w:rPr>
          <w:rFonts w:eastAsiaTheme="minorHAnsi"/>
          <w:sz w:val="22"/>
          <w:szCs w:val="22"/>
          <w:lang w:eastAsia="en-US"/>
        </w:rPr>
        <w:t>2.На бул. „Димитър Димов“-1бр.;</w:t>
      </w:r>
    </w:p>
    <w:p w:rsidR="0077782F" w:rsidRPr="00E93E2B" w:rsidRDefault="0077782F" w:rsidP="0077782F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3.На бул. „Стефан Стамболов“-2бр.;</w:t>
      </w:r>
    </w:p>
    <w:p w:rsidR="0077782F" w:rsidRPr="00E93E2B" w:rsidRDefault="0077782F" w:rsidP="0077782F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4.На бул. „Никола Петков“-1бр.;</w:t>
      </w:r>
    </w:p>
    <w:p w:rsidR="0077782F" w:rsidRPr="00E93E2B" w:rsidRDefault="0077782F" w:rsidP="0077782F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5.На бул. „Янко Комитов“-2бр.;</w:t>
      </w:r>
    </w:p>
    <w:p w:rsidR="0077782F" w:rsidRPr="00E93E2B" w:rsidRDefault="0077782F" w:rsidP="0077782F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6.На бул. „Проф.Яким Якимов“-1бр.;</w:t>
      </w:r>
    </w:p>
    <w:p w:rsidR="0077782F" w:rsidRPr="00E93E2B" w:rsidRDefault="0077782F" w:rsidP="0077782F">
      <w:pPr>
        <w:jc w:val="both"/>
        <w:rPr>
          <w:rFonts w:eastAsiaTheme="minorHAnsi"/>
          <w:sz w:val="22"/>
          <w:szCs w:val="22"/>
          <w:lang w:eastAsia="en-US"/>
        </w:rPr>
      </w:pPr>
      <w:r w:rsidRPr="00E93E2B">
        <w:rPr>
          <w:rFonts w:eastAsiaTheme="minorHAnsi"/>
          <w:sz w:val="22"/>
          <w:szCs w:val="22"/>
          <w:lang w:eastAsia="en-US"/>
        </w:rPr>
        <w:tab/>
        <w:t>7.На бул. „Тодор Александров“-1бр.;</w:t>
      </w:r>
    </w:p>
    <w:p w:rsidR="0077782F" w:rsidRPr="00E93E2B" w:rsidRDefault="0077782F" w:rsidP="0077782F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ab/>
        <w:t>8.Н</w:t>
      </w:r>
      <w:r w:rsidRPr="00E93E2B">
        <w:rPr>
          <w:rFonts w:eastAsiaTheme="minorHAnsi"/>
          <w:sz w:val="22"/>
          <w:szCs w:val="22"/>
          <w:lang w:eastAsia="en-US"/>
        </w:rPr>
        <w:t>а бул. „Струга“-1бр.</w:t>
      </w:r>
    </w:p>
    <w:p w:rsidR="0077782F" w:rsidRDefault="0077782F" w:rsidP="007778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7782F">
        <w:rPr>
          <w:rFonts w:ascii="Times New Roman" w:hAnsi="Times New Roman" w:cs="Times New Roman"/>
          <w:sz w:val="28"/>
          <w:szCs w:val="28"/>
        </w:rPr>
        <w:t>По отношение на ИУТ на бул.„Стефан Стамболов“, до АС на УМБАЛ-Бургас, Комисията по реклама, констатира,че ИУТ попада в обхвата на територия,  отдадена на концесия,  което е в противоречие на т.2.4 от техническите критерии в Приложение №1 към НРИДТОБ и концесионния договор. В тази връзка</w:t>
      </w:r>
      <w:r>
        <w:rPr>
          <w:rFonts w:ascii="Times New Roman" w:hAnsi="Times New Roman" w:cs="Times New Roman"/>
          <w:sz w:val="28"/>
          <w:szCs w:val="28"/>
        </w:rPr>
        <w:t xml:space="preserve"> Комисията:</w:t>
      </w:r>
    </w:p>
    <w:p w:rsidR="00E93E2B" w:rsidRDefault="0077782F" w:rsidP="007778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7782F">
        <w:rPr>
          <w:rFonts w:ascii="Times New Roman" w:hAnsi="Times New Roman" w:cs="Times New Roman"/>
          <w:b/>
          <w:sz w:val="28"/>
          <w:szCs w:val="28"/>
        </w:rPr>
        <w:t xml:space="preserve"> ОТЛАГА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82F">
        <w:rPr>
          <w:rFonts w:ascii="Times New Roman" w:hAnsi="Times New Roman" w:cs="Times New Roman"/>
          <w:sz w:val="28"/>
          <w:szCs w:val="28"/>
        </w:rPr>
        <w:t xml:space="preserve">издаване на </w:t>
      </w:r>
      <w:r>
        <w:rPr>
          <w:rFonts w:ascii="Times New Roman" w:hAnsi="Times New Roman" w:cs="Times New Roman"/>
          <w:sz w:val="28"/>
          <w:szCs w:val="28"/>
        </w:rPr>
        <w:t xml:space="preserve">разрешение за поставяне на 1бр.ИУТ </w:t>
      </w:r>
      <w:r w:rsidRPr="0077782F">
        <w:rPr>
          <w:rFonts w:ascii="Times New Roman" w:hAnsi="Times New Roman" w:cs="Times New Roman"/>
          <w:sz w:val="28"/>
          <w:szCs w:val="28"/>
        </w:rPr>
        <w:t>с размери 0.7/1м., едностранна, неосветена на бул.„Стефан Стамболов“, до АС на УМБАЛ-Бургас, предвид това,  че цитираната позиция попада в обхвата на територия, отдадена на концесия,  което е в противоречие на т.2.4 от техническите критерии в Приложение №1 към НРИДТОБ и концесионния договор и предлага на заявителя да предостави ново ситуационно решение.</w:t>
      </w:r>
    </w:p>
    <w:p w:rsidR="005A1654" w:rsidRPr="0077782F" w:rsidRDefault="005A1654" w:rsidP="007778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206F2" w:rsidRDefault="008B7080" w:rsidP="00CB633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7080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Pr="008B708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8B7080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</w:t>
      </w:r>
    </w:p>
    <w:p w:rsidR="005A1654" w:rsidRPr="005A1654" w:rsidRDefault="005A1654" w:rsidP="005A165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A1654">
        <w:rPr>
          <w:rFonts w:ascii="Times New Roman" w:hAnsi="Times New Roman" w:cs="Times New Roman"/>
          <w:sz w:val="28"/>
          <w:szCs w:val="28"/>
        </w:rPr>
        <w:tab/>
      </w:r>
      <w:r w:rsidRPr="005A1654">
        <w:rPr>
          <w:rFonts w:ascii="Times New Roman" w:hAnsi="Times New Roman" w:cs="Times New Roman"/>
          <w:b/>
          <w:sz w:val="28"/>
          <w:szCs w:val="28"/>
          <w:lang w:val="en-US"/>
        </w:rPr>
        <w:t>1.</w:t>
      </w:r>
      <w:r w:rsidR="000B07EC">
        <w:rPr>
          <w:rFonts w:ascii="Times New Roman" w:hAnsi="Times New Roman" w:cs="Times New Roman"/>
          <w:b/>
          <w:sz w:val="28"/>
          <w:szCs w:val="28"/>
        </w:rPr>
        <w:t xml:space="preserve">Отложено </w:t>
      </w:r>
      <w:r w:rsidR="000B07EC" w:rsidRPr="000B07EC">
        <w:rPr>
          <w:rFonts w:ascii="Times New Roman" w:hAnsi="Times New Roman" w:cs="Times New Roman"/>
          <w:sz w:val="28"/>
          <w:szCs w:val="28"/>
        </w:rPr>
        <w:t>произнасяне по</w:t>
      </w:r>
      <w:r w:rsidR="000B07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7EC">
        <w:rPr>
          <w:rFonts w:ascii="Times New Roman" w:hAnsi="Times New Roman" w:cs="Times New Roman"/>
          <w:sz w:val="28"/>
          <w:szCs w:val="28"/>
          <w:lang w:val="en-US"/>
        </w:rPr>
        <w:t>з</w:t>
      </w:r>
      <w:r>
        <w:rPr>
          <w:rFonts w:ascii="Times New Roman" w:hAnsi="Times New Roman" w:cs="Times New Roman"/>
          <w:sz w:val="28"/>
          <w:szCs w:val="28"/>
          <w:lang w:val="en-US"/>
        </w:rPr>
        <w:t>аявление 70-00-4159/05.06</w:t>
      </w:r>
      <w:r w:rsidRPr="005A1654">
        <w:rPr>
          <w:rFonts w:ascii="Times New Roman" w:hAnsi="Times New Roman" w:cs="Times New Roman"/>
          <w:sz w:val="28"/>
          <w:szCs w:val="28"/>
          <w:lang w:val="en-US"/>
        </w:rPr>
        <w:t xml:space="preserve">.2017г. от </w:t>
      </w:r>
      <w:r w:rsidRPr="005A1654">
        <w:rPr>
          <w:rFonts w:ascii="Times New Roman" w:hAnsi="Times New Roman" w:cs="Times New Roman"/>
          <w:b/>
          <w:sz w:val="28"/>
          <w:szCs w:val="28"/>
          <w:lang w:val="en-US"/>
        </w:rPr>
        <w:t>„</w:t>
      </w:r>
      <w:r w:rsidRPr="005A1654">
        <w:rPr>
          <w:rFonts w:ascii="Times New Roman" w:hAnsi="Times New Roman" w:cs="Times New Roman"/>
          <w:b/>
          <w:sz w:val="28"/>
          <w:szCs w:val="28"/>
        </w:rPr>
        <w:t>СК</w:t>
      </w:r>
      <w:r w:rsidRPr="005A1654">
        <w:rPr>
          <w:rFonts w:ascii="Times New Roman" w:hAnsi="Times New Roman" w:cs="Times New Roman"/>
          <w:b/>
          <w:sz w:val="28"/>
          <w:szCs w:val="28"/>
          <w:lang w:val="en-US"/>
        </w:rPr>
        <w:t>“ООД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1654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поставяне на РИЕ тип „Мегаконструкция“ на позиция </w:t>
      </w:r>
      <w:r w:rsidRPr="005A1654">
        <w:rPr>
          <w:rFonts w:ascii="Times New Roman" w:hAnsi="Times New Roman" w:cs="Times New Roman"/>
          <w:b/>
          <w:sz w:val="28"/>
          <w:szCs w:val="28"/>
        </w:rPr>
        <w:t>т.П-41</w:t>
      </w:r>
      <w:r>
        <w:rPr>
          <w:rFonts w:ascii="Times New Roman" w:hAnsi="Times New Roman" w:cs="Times New Roman"/>
          <w:sz w:val="28"/>
          <w:szCs w:val="28"/>
        </w:rPr>
        <w:t>, одобрена за РИЕ тип „Пиза“.</w:t>
      </w:r>
      <w:r w:rsidR="000B07EC">
        <w:rPr>
          <w:rFonts w:ascii="Times New Roman" w:hAnsi="Times New Roman" w:cs="Times New Roman"/>
          <w:sz w:val="28"/>
          <w:szCs w:val="28"/>
        </w:rPr>
        <w:t xml:space="preserve"> Комисията  се запозна със становището на Директор дирекция „УТ“/изисквано от предходно заседание Пр.№25/ 03.11.2017г./, съгласно, което имотът, в който попада габарита на РИЕ е с идентификатор 07079.663.65, собственост на Община Бургас. </w:t>
      </w:r>
      <w:r w:rsidR="00DA07A2">
        <w:rPr>
          <w:rFonts w:ascii="Times New Roman" w:hAnsi="Times New Roman" w:cs="Times New Roman"/>
          <w:sz w:val="28"/>
          <w:szCs w:val="28"/>
        </w:rPr>
        <w:t xml:space="preserve">След като преразгледа заключението в Протокола за извършен оглед на място от Началник отдел „БОД“, Гл.експерт „ГАТИ“ и представител на Сектор </w:t>
      </w:r>
      <w:r w:rsidR="00DA07A2">
        <w:rPr>
          <w:rFonts w:ascii="Times New Roman" w:hAnsi="Times New Roman" w:cs="Times New Roman"/>
          <w:sz w:val="28"/>
          <w:szCs w:val="28"/>
        </w:rPr>
        <w:lastRenderedPageBreak/>
        <w:t xml:space="preserve">„Пътна Полиция“, а именно, че предвидената подмяна на РИЕ тип ‚Пиза“ с РИЕ тип „Мегаконструкция“ съгласно представения проект, не ограничава видимостта и не създава предпоставки за ПТП, комисията по реклама предлага на дирекция „ИСД“ да инициира писмено предложение за промяна във вида на РИЕ на позиция т.П-41 до Главен Архитект на Община Бургас за предприемане на действия за отразяване промяната в схемата </w:t>
      </w:r>
      <w:r w:rsidR="004E4B00">
        <w:rPr>
          <w:rFonts w:ascii="Times New Roman" w:hAnsi="Times New Roman" w:cs="Times New Roman"/>
          <w:sz w:val="28"/>
          <w:szCs w:val="28"/>
        </w:rPr>
        <w:t>за поставяне на РИЕ на общински терен, като позиция т.П-41, одобрена за поставяне на „Пиза‘ се коригира на М-41 за поставяне на РИЕ тип „Мегаконструкция“.</w:t>
      </w:r>
    </w:p>
    <w:p w:rsidR="005A1654" w:rsidRPr="008B7080" w:rsidRDefault="005A1654" w:rsidP="00CB633E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en-US" w:eastAsia="bg-BG"/>
        </w:rPr>
      </w:pPr>
    </w:p>
    <w:p w:rsidR="008B7080" w:rsidRPr="008B7080" w:rsidRDefault="008B7080" w:rsidP="008B7080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val="en-US" w:eastAsia="en-US"/>
        </w:rPr>
        <w:tab/>
      </w:r>
      <w:r w:rsidR="008B111A">
        <w:rPr>
          <w:rFonts w:eastAsiaTheme="minorHAnsi"/>
          <w:b/>
          <w:sz w:val="28"/>
          <w:szCs w:val="28"/>
          <w:lang w:eastAsia="en-US"/>
        </w:rPr>
        <w:t>2</w:t>
      </w:r>
      <w:r w:rsidRPr="008B7080">
        <w:rPr>
          <w:rFonts w:eastAsiaTheme="minorHAnsi"/>
          <w:b/>
          <w:sz w:val="28"/>
          <w:szCs w:val="28"/>
          <w:lang w:eastAsia="en-US"/>
        </w:rPr>
        <w:t>.</w:t>
      </w:r>
      <w:r w:rsidRPr="008B7080">
        <w:rPr>
          <w:rFonts w:eastAsiaTheme="minorHAnsi"/>
          <w:sz w:val="28"/>
          <w:szCs w:val="28"/>
          <w:lang w:eastAsia="en-US"/>
        </w:rPr>
        <w:t xml:space="preserve">Заявление 70-00-8361/10.11.2017г. от </w:t>
      </w:r>
      <w:r w:rsidRPr="008B7080">
        <w:rPr>
          <w:rFonts w:eastAsiaTheme="minorHAnsi"/>
          <w:b/>
          <w:sz w:val="28"/>
          <w:szCs w:val="28"/>
          <w:lang w:eastAsia="en-US"/>
        </w:rPr>
        <w:t>„Бошнаков“ЕООД</w:t>
      </w:r>
      <w:r w:rsidRPr="008B7080">
        <w:rPr>
          <w:rFonts w:eastAsiaTheme="minorHAnsi"/>
          <w:sz w:val="28"/>
          <w:szCs w:val="28"/>
          <w:lang w:eastAsia="en-US"/>
        </w:rPr>
        <w:t xml:space="preserve"> за издаване на   разрешение за поставяне на РИЕ тип „Тотем“ с размери 5/1.67м., двустранен, неосветен на бул. „Проф.Яким Якимов“, в непосредствена близост до обекта.</w:t>
      </w:r>
      <w:r w:rsidRPr="008B7080">
        <w:t xml:space="preserve"> </w:t>
      </w:r>
      <w:r w:rsidRPr="008B7080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8B7080" w:rsidRPr="008B7080" w:rsidRDefault="008B7080" w:rsidP="008B7080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8B7080">
        <w:rPr>
          <w:rFonts w:eastAsiaTheme="minorHAnsi"/>
          <w:b/>
          <w:sz w:val="28"/>
          <w:szCs w:val="28"/>
          <w:lang w:eastAsia="en-US"/>
        </w:rPr>
        <w:t>РЕШИ:</w:t>
      </w:r>
    </w:p>
    <w:p w:rsidR="008B7080" w:rsidRDefault="008B7080" w:rsidP="008B7080">
      <w:pPr>
        <w:jc w:val="both"/>
        <w:rPr>
          <w:rFonts w:eastAsiaTheme="minorHAnsi"/>
          <w:sz w:val="28"/>
          <w:szCs w:val="28"/>
          <w:lang w:val="en-US" w:eastAsia="en-US"/>
        </w:rPr>
      </w:pPr>
      <w:r w:rsidRPr="008B7080">
        <w:rPr>
          <w:rFonts w:eastAsiaTheme="minorHAnsi"/>
          <w:sz w:val="28"/>
          <w:szCs w:val="28"/>
          <w:lang w:eastAsia="en-US"/>
        </w:rPr>
        <w:tab/>
      </w:r>
      <w:r w:rsidRPr="00F76BC2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Pr="008B7080">
        <w:rPr>
          <w:rFonts w:eastAsiaTheme="minorHAnsi"/>
          <w:sz w:val="28"/>
          <w:szCs w:val="28"/>
          <w:lang w:eastAsia="en-US"/>
        </w:rPr>
        <w:t xml:space="preserve"> да издаде разрешение за поставяне на</w:t>
      </w:r>
      <w:r w:rsidRPr="008B7080">
        <w:t xml:space="preserve"> </w:t>
      </w:r>
      <w:r w:rsidRPr="008B7080">
        <w:rPr>
          <w:rFonts w:eastAsiaTheme="minorHAnsi"/>
          <w:sz w:val="28"/>
          <w:szCs w:val="28"/>
          <w:lang w:eastAsia="en-US"/>
        </w:rPr>
        <w:t>рекламно-информационен елемент</w:t>
      </w:r>
      <w:r>
        <w:rPr>
          <w:rFonts w:eastAsiaTheme="minorHAnsi"/>
          <w:sz w:val="28"/>
          <w:szCs w:val="28"/>
          <w:lang w:val="en-US" w:eastAsia="en-US"/>
        </w:rPr>
        <w:t xml:space="preserve"> </w:t>
      </w:r>
      <w:r w:rsidR="00F76BC2">
        <w:rPr>
          <w:rFonts w:eastAsiaTheme="minorHAnsi"/>
          <w:sz w:val="28"/>
          <w:szCs w:val="28"/>
          <w:lang w:eastAsia="en-US"/>
        </w:rPr>
        <w:t>/РИЕ/ тип</w:t>
      </w:r>
      <w:r w:rsidRPr="008B7080">
        <w:rPr>
          <w:rFonts w:eastAsiaTheme="minorHAnsi"/>
          <w:sz w:val="28"/>
          <w:szCs w:val="28"/>
          <w:lang w:eastAsia="en-US"/>
        </w:rPr>
        <w:t>„Тотем“ с размери 5/1.67м.</w:t>
      </w:r>
      <w:r w:rsidR="00F76BC2">
        <w:rPr>
          <w:rFonts w:eastAsiaTheme="minorHAnsi"/>
          <w:sz w:val="28"/>
          <w:szCs w:val="28"/>
          <w:lang w:eastAsia="en-US"/>
        </w:rPr>
        <w:t>, двустранен, неосветен на бул.</w:t>
      </w:r>
      <w:r w:rsidRPr="008B7080">
        <w:rPr>
          <w:rFonts w:eastAsiaTheme="minorHAnsi"/>
          <w:sz w:val="28"/>
          <w:szCs w:val="28"/>
          <w:lang w:eastAsia="en-US"/>
        </w:rPr>
        <w:t>„Проф.Яким Якимов“, в непосредствена близост до обекта, м-н „Мастерхаус“ за срок от  3/три/ години или до възникване на инвестиционна инициатива на Община Бургас.</w:t>
      </w:r>
    </w:p>
    <w:p w:rsidR="00200134" w:rsidRPr="00200134" w:rsidRDefault="00200134" w:rsidP="00200134">
      <w:pPr>
        <w:ind w:firstLine="426"/>
        <w:jc w:val="both"/>
        <w:rPr>
          <w:i/>
          <w:sz w:val="28"/>
          <w:szCs w:val="28"/>
        </w:rPr>
      </w:pPr>
      <w:r w:rsidRPr="00200134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F76BC2" w:rsidRDefault="00F76BC2" w:rsidP="008B7080">
      <w:pPr>
        <w:jc w:val="both"/>
        <w:rPr>
          <w:rFonts w:eastAsiaTheme="minorHAnsi"/>
          <w:sz w:val="28"/>
          <w:szCs w:val="28"/>
          <w:lang w:val="en-US" w:eastAsia="en-US"/>
        </w:rPr>
      </w:pPr>
    </w:p>
    <w:p w:rsidR="00F76BC2" w:rsidRPr="008B7080" w:rsidRDefault="00F76BC2" w:rsidP="00F76BC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ab/>
      </w:r>
      <w:r w:rsidR="008B111A">
        <w:rPr>
          <w:b/>
          <w:sz w:val="28"/>
          <w:szCs w:val="28"/>
        </w:rPr>
        <w:t>3</w:t>
      </w:r>
      <w:r w:rsidRPr="0001695B">
        <w:rPr>
          <w:b/>
          <w:sz w:val="28"/>
          <w:szCs w:val="28"/>
        </w:rPr>
        <w:t>.</w:t>
      </w:r>
      <w:r w:rsidRPr="00940162">
        <w:rPr>
          <w:sz w:val="28"/>
          <w:szCs w:val="28"/>
        </w:rPr>
        <w:t>Заявление 70-00-</w:t>
      </w:r>
      <w:r>
        <w:rPr>
          <w:sz w:val="28"/>
          <w:szCs w:val="28"/>
        </w:rPr>
        <w:t>9074</w:t>
      </w:r>
      <w:r w:rsidRPr="00940162">
        <w:rPr>
          <w:sz w:val="28"/>
          <w:szCs w:val="28"/>
        </w:rPr>
        <w:t>/</w:t>
      </w:r>
      <w:r>
        <w:rPr>
          <w:sz w:val="28"/>
          <w:szCs w:val="28"/>
        </w:rPr>
        <w:t>05</w:t>
      </w:r>
      <w:r w:rsidRPr="0094016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940162">
        <w:rPr>
          <w:sz w:val="28"/>
          <w:szCs w:val="28"/>
        </w:rPr>
        <w:t xml:space="preserve">.2017г. от </w:t>
      </w:r>
      <w:r w:rsidRPr="00510349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Деметра</w:t>
      </w:r>
      <w:r w:rsidRPr="00510349">
        <w:rPr>
          <w:b/>
          <w:sz w:val="28"/>
          <w:szCs w:val="28"/>
        </w:rPr>
        <w:t>“ЕООД</w:t>
      </w:r>
      <w:r>
        <w:rPr>
          <w:sz w:val="28"/>
          <w:szCs w:val="28"/>
        </w:rPr>
        <w:t xml:space="preserve"> за издаване на разрешение за поставяне на РИЕ тип „Тотем“ </w:t>
      </w:r>
      <w:r w:rsidRPr="000A2192">
        <w:rPr>
          <w:sz w:val="28"/>
          <w:szCs w:val="28"/>
        </w:rPr>
        <w:t>с използвана рекламна площ 2.48кв.м., двустранен, осветен от собствен източник на ел. енергия</w:t>
      </w:r>
      <w:r>
        <w:rPr>
          <w:sz w:val="28"/>
          <w:szCs w:val="28"/>
        </w:rPr>
        <w:t>, на бул. „Янко Комитов“,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 непосредствена близост до обекта</w:t>
      </w:r>
      <w:r>
        <w:rPr>
          <w:sz w:val="28"/>
          <w:szCs w:val="28"/>
          <w:lang w:val="en-US"/>
        </w:rPr>
        <w:t>.</w:t>
      </w:r>
      <w:r w:rsidRPr="00F76BC2">
        <w:rPr>
          <w:rFonts w:eastAsiaTheme="minorHAnsi"/>
          <w:sz w:val="28"/>
          <w:szCs w:val="28"/>
          <w:lang w:eastAsia="en-US"/>
        </w:rPr>
        <w:t xml:space="preserve"> </w:t>
      </w:r>
      <w:r w:rsidRPr="008B7080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F76BC2" w:rsidRPr="008B7080" w:rsidRDefault="00F76BC2" w:rsidP="00F76BC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8B7080">
        <w:rPr>
          <w:rFonts w:eastAsiaTheme="minorHAnsi"/>
          <w:b/>
          <w:sz w:val="28"/>
          <w:szCs w:val="28"/>
          <w:lang w:eastAsia="en-US"/>
        </w:rPr>
        <w:t>РЕШИ:</w:t>
      </w:r>
    </w:p>
    <w:p w:rsidR="00F76BC2" w:rsidRPr="008B7080" w:rsidRDefault="00F76BC2" w:rsidP="00F76BC2">
      <w:pPr>
        <w:jc w:val="both"/>
        <w:rPr>
          <w:rFonts w:eastAsiaTheme="minorHAnsi"/>
          <w:sz w:val="28"/>
          <w:szCs w:val="28"/>
          <w:lang w:val="en-US" w:eastAsia="en-US"/>
        </w:rPr>
      </w:pPr>
      <w:r w:rsidRPr="008B7080">
        <w:rPr>
          <w:rFonts w:eastAsiaTheme="minorHAnsi"/>
          <w:sz w:val="28"/>
          <w:szCs w:val="28"/>
          <w:lang w:eastAsia="en-US"/>
        </w:rPr>
        <w:tab/>
      </w:r>
      <w:r w:rsidRPr="00F76BC2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Pr="008B7080">
        <w:rPr>
          <w:rFonts w:eastAsiaTheme="minorHAnsi"/>
          <w:sz w:val="28"/>
          <w:szCs w:val="28"/>
          <w:lang w:eastAsia="en-US"/>
        </w:rPr>
        <w:t xml:space="preserve"> да издаде разрешение за поставяне на</w:t>
      </w:r>
      <w:r>
        <w:rPr>
          <w:rFonts w:eastAsiaTheme="minorHAnsi"/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</w:rPr>
        <w:t xml:space="preserve">РИЕ тип „Тотем“ </w:t>
      </w:r>
      <w:r w:rsidRPr="000A2192">
        <w:rPr>
          <w:sz w:val="28"/>
          <w:szCs w:val="28"/>
        </w:rPr>
        <w:t>с използвана рекламна площ 2.48кв.м., двустранен, осветен от собствен източник на ел. енергия</w:t>
      </w:r>
      <w:r>
        <w:rPr>
          <w:sz w:val="28"/>
          <w:szCs w:val="28"/>
        </w:rPr>
        <w:t>, на бул. „Янко Комитов“,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 непосредствена близост до обекта</w:t>
      </w:r>
      <w:r w:rsidRPr="00F76BC2">
        <w:rPr>
          <w:rFonts w:eastAsiaTheme="minorHAnsi"/>
          <w:sz w:val="28"/>
          <w:szCs w:val="28"/>
          <w:lang w:eastAsia="en-US"/>
        </w:rPr>
        <w:t xml:space="preserve"> </w:t>
      </w:r>
      <w:r w:rsidRPr="008B7080">
        <w:rPr>
          <w:rFonts w:eastAsiaTheme="minorHAnsi"/>
          <w:sz w:val="28"/>
          <w:szCs w:val="28"/>
          <w:lang w:eastAsia="en-US"/>
        </w:rPr>
        <w:t>за срок от  3/три/ години или до възникване на инвестиционна инициатива на Община Бургас</w:t>
      </w:r>
      <w:r>
        <w:rPr>
          <w:rFonts w:eastAsiaTheme="minorHAnsi"/>
          <w:sz w:val="28"/>
          <w:szCs w:val="28"/>
          <w:lang w:val="en-US" w:eastAsia="en-US"/>
        </w:rPr>
        <w:t>.</w:t>
      </w:r>
    </w:p>
    <w:p w:rsidR="00200134" w:rsidRPr="00200134" w:rsidRDefault="00200134" w:rsidP="00200134">
      <w:pPr>
        <w:ind w:firstLine="426"/>
        <w:jc w:val="both"/>
        <w:rPr>
          <w:i/>
          <w:sz w:val="28"/>
          <w:szCs w:val="28"/>
        </w:rPr>
      </w:pPr>
      <w:r w:rsidRPr="00200134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F206F2" w:rsidRPr="008B7080" w:rsidRDefault="00F206F2" w:rsidP="00CB633E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en-US" w:eastAsia="bg-BG"/>
        </w:rPr>
      </w:pPr>
    </w:p>
    <w:p w:rsidR="007B2147" w:rsidRDefault="00200134" w:rsidP="00CB633E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ab/>
      </w:r>
    </w:p>
    <w:p w:rsidR="00F206F2" w:rsidRDefault="008B111A" w:rsidP="007B2147">
      <w:pPr>
        <w:pStyle w:val="NoSpacing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lastRenderedPageBreak/>
        <w:t>4</w:t>
      </w:r>
      <w:r w:rsidR="00E07EA6" w:rsidRPr="00E07EA6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.Заявление 70-00-9079/05.12.2017г. от </w:t>
      </w:r>
      <w:r w:rsidR="00E07EA6" w:rsidRPr="00E07EA6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„Лидл България ЕООд енд Ко“КД</w:t>
      </w:r>
      <w:r w:rsidR="00E07EA6" w:rsidRPr="00E07EA6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за издаване на разрешение за поставяне на РИЕ тип „Тотем“ с размери 2.50/2.50м., двустранен, осветен от собствен източник на ел. енергия, на бул. „Проф.Яким Якимов“,в непосредствена близост до обекта.</w:t>
      </w:r>
    </w:p>
    <w:p w:rsidR="00E07EA6" w:rsidRPr="00E07EA6" w:rsidRDefault="00E07EA6" w:rsidP="00E07EA6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 w:rsidRPr="00E07EA6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След разглеждане на заявлението и приложените документи, Комисията </w:t>
      </w:r>
    </w:p>
    <w:p w:rsidR="00E07EA6" w:rsidRPr="00E07EA6" w:rsidRDefault="00E07EA6" w:rsidP="00E07EA6">
      <w:pPr>
        <w:pStyle w:val="NoSpacing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</w:pPr>
      <w:r w:rsidRPr="00E07EA6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РЕШИ:</w:t>
      </w:r>
    </w:p>
    <w:p w:rsidR="00E07EA6" w:rsidRPr="00E07EA6" w:rsidRDefault="00E07EA6" w:rsidP="00E07EA6">
      <w:pPr>
        <w:tabs>
          <w:tab w:val="left" w:pos="0"/>
          <w:tab w:val="left" w:pos="993"/>
        </w:tabs>
        <w:ind w:firstLine="709"/>
        <w:contextualSpacing/>
        <w:jc w:val="both"/>
        <w:rPr>
          <w:rFonts w:eastAsiaTheme="minorHAnsi"/>
          <w:b/>
          <w:i/>
          <w:sz w:val="28"/>
          <w:szCs w:val="28"/>
          <w:lang w:val="en-US" w:eastAsia="en-US"/>
        </w:rPr>
      </w:pPr>
      <w:r w:rsidRPr="00E07EA6">
        <w:rPr>
          <w:rFonts w:eastAsia="Calibri"/>
          <w:sz w:val="28"/>
          <w:szCs w:val="28"/>
          <w:lang w:val="en-US"/>
        </w:rPr>
        <w:tab/>
      </w:r>
      <w:r w:rsidRPr="00E07EA6">
        <w:rPr>
          <w:rFonts w:eastAsia="Calibri"/>
          <w:b/>
          <w:sz w:val="28"/>
          <w:szCs w:val="28"/>
          <w:lang w:val="en-US"/>
        </w:rPr>
        <w:t>Предлага на директор дирекция „Икономика и стопански дейности“</w:t>
      </w:r>
      <w:r w:rsidRPr="00E07EA6">
        <w:rPr>
          <w:rFonts w:eastAsia="Calibri"/>
          <w:sz w:val="28"/>
          <w:szCs w:val="28"/>
          <w:lang w:val="en-US"/>
        </w:rPr>
        <w:t xml:space="preserve"> да издаде разрешение за поставяне на</w:t>
      </w:r>
      <w:r>
        <w:rPr>
          <w:rFonts w:eastAsia="Calibri"/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en-US"/>
        </w:rPr>
        <w:t>РИЕ</w:t>
      </w:r>
      <w:r w:rsidRPr="00E07EA6">
        <w:rPr>
          <w:sz w:val="28"/>
          <w:szCs w:val="28"/>
          <w:lang w:eastAsia="en-US"/>
        </w:rPr>
        <w:t xml:space="preserve"> </w:t>
      </w:r>
      <w:r w:rsidRPr="00E07EA6">
        <w:rPr>
          <w:rFonts w:eastAsiaTheme="minorHAnsi"/>
          <w:sz w:val="28"/>
          <w:szCs w:val="28"/>
          <w:lang w:eastAsia="en-US"/>
        </w:rPr>
        <w:t xml:space="preserve">тип „Тотем“ с размери 2.50/2.50м., двустранен, осветен от собствен източник на ел.енергия на </w:t>
      </w:r>
      <w:r w:rsidRPr="00E07EA6">
        <w:rPr>
          <w:sz w:val="28"/>
          <w:szCs w:val="28"/>
        </w:rPr>
        <w:t>бул. „Проф.Яким Якимов“</w:t>
      </w:r>
      <w:r w:rsidRPr="00E07EA6">
        <w:rPr>
          <w:rFonts w:eastAsiaTheme="minorHAnsi"/>
          <w:sz w:val="28"/>
          <w:szCs w:val="28"/>
          <w:lang w:eastAsia="en-US"/>
        </w:rPr>
        <w:t xml:space="preserve">, в непосредствена близост до обекта </w:t>
      </w:r>
      <w:r w:rsidRPr="00E07EA6">
        <w:rPr>
          <w:sz w:val="28"/>
          <w:szCs w:val="28"/>
          <w:lang w:eastAsia="en-US"/>
        </w:rPr>
        <w:t xml:space="preserve">за срок от  3/три/ години или </w:t>
      </w:r>
      <w:r w:rsidRPr="00E07EA6">
        <w:rPr>
          <w:sz w:val="28"/>
          <w:szCs w:val="28"/>
        </w:rPr>
        <w:t>до възникване на инвестиционна инициатива на Община Бургас.</w:t>
      </w:r>
      <w:r w:rsidRPr="00E07EA6">
        <w:rPr>
          <w:sz w:val="28"/>
          <w:szCs w:val="28"/>
          <w:lang w:val="en-US"/>
        </w:rPr>
        <w:t xml:space="preserve"> </w:t>
      </w:r>
    </w:p>
    <w:p w:rsidR="00E07EA6" w:rsidRPr="00E07EA6" w:rsidRDefault="00E07EA6" w:rsidP="00E07EA6">
      <w:pPr>
        <w:ind w:firstLine="426"/>
        <w:jc w:val="both"/>
        <w:rPr>
          <w:i/>
          <w:sz w:val="28"/>
          <w:szCs w:val="28"/>
        </w:rPr>
      </w:pPr>
      <w:r w:rsidRPr="00E07EA6">
        <w:rPr>
          <w:sz w:val="28"/>
          <w:szCs w:val="28"/>
        </w:rPr>
        <w:t xml:space="preserve"> </w:t>
      </w:r>
      <w:r w:rsidRPr="00E07EA6">
        <w:rPr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по приложената конструктивна експертиза.</w:t>
      </w:r>
    </w:p>
    <w:p w:rsidR="00300CEC" w:rsidRDefault="00300CEC" w:rsidP="00300CEC">
      <w:pPr>
        <w:jc w:val="both"/>
        <w:rPr>
          <w:b/>
          <w:sz w:val="28"/>
          <w:szCs w:val="28"/>
          <w:lang w:val="en-US" w:eastAsia="en-US"/>
        </w:rPr>
      </w:pPr>
      <w:r w:rsidRPr="00300CEC">
        <w:rPr>
          <w:b/>
          <w:sz w:val="28"/>
          <w:szCs w:val="28"/>
          <w:u w:val="single"/>
          <w:lang w:eastAsia="en-US"/>
        </w:rPr>
        <w:t xml:space="preserve">По точка </w:t>
      </w:r>
      <w:r w:rsidRPr="00300CEC">
        <w:rPr>
          <w:b/>
          <w:sz w:val="28"/>
          <w:szCs w:val="28"/>
          <w:u w:val="single"/>
          <w:lang w:val="en-US" w:eastAsia="en-US"/>
        </w:rPr>
        <w:t>IV</w:t>
      </w:r>
      <w:r w:rsidRPr="00300CEC">
        <w:rPr>
          <w:b/>
          <w:sz w:val="28"/>
          <w:szCs w:val="28"/>
          <w:lang w:eastAsia="en-US"/>
        </w:rPr>
        <w:t xml:space="preserve"> </w:t>
      </w:r>
    </w:p>
    <w:p w:rsidR="00300CEC" w:rsidRPr="00300CEC" w:rsidRDefault="00300CEC" w:rsidP="00300C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00CEC">
        <w:rPr>
          <w:rFonts w:ascii="Times New Roman" w:hAnsi="Times New Roman" w:cs="Times New Roman"/>
          <w:b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sz w:val="28"/>
          <w:szCs w:val="28"/>
        </w:rPr>
        <w:t>Заявление вх.№70-00-5702 /26.07</w:t>
      </w:r>
      <w:r w:rsidRPr="00740EDA">
        <w:rPr>
          <w:rFonts w:ascii="Times New Roman" w:hAnsi="Times New Roman" w:cs="Times New Roman"/>
          <w:sz w:val="28"/>
          <w:szCs w:val="28"/>
        </w:rPr>
        <w:t>.2017г</w:t>
      </w:r>
      <w:r>
        <w:rPr>
          <w:rFonts w:ascii="Times New Roman" w:hAnsi="Times New Roman" w:cs="Times New Roman"/>
          <w:sz w:val="28"/>
          <w:szCs w:val="28"/>
        </w:rPr>
        <w:t xml:space="preserve">. от </w:t>
      </w:r>
      <w:r>
        <w:rPr>
          <w:rFonts w:ascii="Times New Roman" w:hAnsi="Times New Roman" w:cs="Times New Roman"/>
          <w:b/>
          <w:sz w:val="28"/>
          <w:szCs w:val="28"/>
        </w:rPr>
        <w:t>ЕТ</w:t>
      </w:r>
      <w:r w:rsidRPr="00300CEC">
        <w:rPr>
          <w:rFonts w:ascii="Times New Roman" w:hAnsi="Times New Roman" w:cs="Times New Roman"/>
          <w:b/>
          <w:sz w:val="28"/>
          <w:szCs w:val="28"/>
        </w:rPr>
        <w:t>„Милка Христова“</w:t>
      </w:r>
      <w:r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 на фасада на търговски обект с адрес: бул.„Стефан Стамболов“№45, вх.2. Комисия реклама констатира, че </w:t>
      </w:r>
      <w:r w:rsidRPr="00300CEC">
        <w:rPr>
          <w:rFonts w:ascii="Times New Roman" w:hAnsi="Times New Roman" w:cs="Times New Roman"/>
          <w:sz w:val="28"/>
          <w:szCs w:val="28"/>
        </w:rPr>
        <w:t xml:space="preserve">към заявлението са </w:t>
      </w:r>
      <w:r>
        <w:rPr>
          <w:rFonts w:ascii="Times New Roman" w:hAnsi="Times New Roman" w:cs="Times New Roman"/>
          <w:sz w:val="28"/>
          <w:szCs w:val="28"/>
        </w:rPr>
        <w:t xml:space="preserve">приложени </w:t>
      </w:r>
      <w:r w:rsidRPr="00300CEC">
        <w:rPr>
          <w:rFonts w:ascii="Times New Roman" w:hAnsi="Times New Roman" w:cs="Times New Roman"/>
          <w:sz w:val="28"/>
          <w:szCs w:val="28"/>
        </w:rPr>
        <w:t xml:space="preserve">конструктивно и архитектурно решение в подходящ мащаб, предложение за електрическо захранване, изработени от правоспособни специалисти,  съгласно чл.28, т.2 от НРИДТОБ, както и Протокол от Общото събрание на Етажната собственост с адрес: бул. „Стефан Стамболов“№45, вх.2, съгласно чл.28, т.5 от НРИДТОБ. </w:t>
      </w:r>
    </w:p>
    <w:p w:rsidR="00300CEC" w:rsidRPr="00300CEC" w:rsidRDefault="00300CEC" w:rsidP="00300C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300CEC">
        <w:rPr>
          <w:rFonts w:ascii="Times New Roman" w:hAnsi="Times New Roman" w:cs="Times New Roman"/>
          <w:sz w:val="28"/>
          <w:szCs w:val="28"/>
        </w:rPr>
        <w:tab/>
        <w:t>Членовете на комисията се запознаха  с  издадена заповед №3016/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0CEC">
        <w:rPr>
          <w:rFonts w:ascii="Times New Roman" w:hAnsi="Times New Roman" w:cs="Times New Roman"/>
          <w:sz w:val="28"/>
          <w:szCs w:val="28"/>
        </w:rPr>
        <w:t xml:space="preserve">27.10.2017г. за премахване на РИЕ, поставен без разрешение на търговски обект с адрес: бул. „Стефан Стамболов“№45, вх.2. На заседанието присъства и представител на ЕТ„Милка Христова“, който потвърди пред комисията, че получената заповед е обжалвана чрез Община Бургас пред Административен съд-гр.Бургас. </w:t>
      </w:r>
    </w:p>
    <w:p w:rsidR="00300CEC" w:rsidRPr="00300CEC" w:rsidRDefault="00300CEC" w:rsidP="00300C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300CEC">
        <w:rPr>
          <w:rFonts w:ascii="Times New Roman" w:hAnsi="Times New Roman" w:cs="Times New Roman"/>
          <w:sz w:val="28"/>
          <w:szCs w:val="28"/>
        </w:rPr>
        <w:tab/>
        <w:t>Във връзка с изложеното, Комисията:</w:t>
      </w:r>
    </w:p>
    <w:p w:rsidR="00300CEC" w:rsidRDefault="00300CEC" w:rsidP="00300C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300CEC">
        <w:rPr>
          <w:rFonts w:ascii="Times New Roman" w:hAnsi="Times New Roman" w:cs="Times New Roman"/>
          <w:sz w:val="28"/>
          <w:szCs w:val="28"/>
        </w:rPr>
        <w:tab/>
      </w:r>
      <w:r w:rsidRPr="00300CEC">
        <w:rPr>
          <w:rFonts w:ascii="Times New Roman" w:hAnsi="Times New Roman" w:cs="Times New Roman"/>
          <w:b/>
          <w:sz w:val="28"/>
          <w:szCs w:val="28"/>
        </w:rPr>
        <w:t>ОТЛАГА</w:t>
      </w:r>
      <w:r w:rsidRPr="00300CEC">
        <w:rPr>
          <w:rFonts w:ascii="Times New Roman" w:hAnsi="Times New Roman" w:cs="Times New Roman"/>
          <w:sz w:val="28"/>
          <w:szCs w:val="28"/>
        </w:rPr>
        <w:t xml:space="preserve"> произнасяне по заявлението за издаване на разрешение за поставяне на рекламно-информационен елемент на фасада на търговски обект с адрес: бул.„Стефан Стамболов“№45, вх.2 до приключване на досъдебното производство.</w:t>
      </w:r>
    </w:p>
    <w:p w:rsidR="00126012" w:rsidRDefault="00126012" w:rsidP="00300C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26012" w:rsidRPr="00126012" w:rsidRDefault="00126012" w:rsidP="0012601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26012">
        <w:rPr>
          <w:rFonts w:ascii="Times New Roman" w:hAnsi="Times New Roman" w:cs="Times New Roman"/>
          <w:b/>
          <w:sz w:val="28"/>
          <w:szCs w:val="28"/>
        </w:rPr>
        <w:t>2.</w:t>
      </w:r>
      <w:r w:rsidRPr="00126012">
        <w:rPr>
          <w:rFonts w:ascii="Times New Roman" w:hAnsi="Times New Roman" w:cs="Times New Roman"/>
          <w:sz w:val="28"/>
          <w:szCs w:val="28"/>
        </w:rPr>
        <w:t xml:space="preserve">Заявление вх.№94-01-29733/25.08.2017г. от </w:t>
      </w:r>
      <w:r w:rsidRPr="00126012">
        <w:rPr>
          <w:rFonts w:ascii="Times New Roman" w:hAnsi="Times New Roman" w:cs="Times New Roman"/>
          <w:b/>
          <w:sz w:val="28"/>
          <w:szCs w:val="28"/>
        </w:rPr>
        <w:t>Нотариус Сергей Янков</w:t>
      </w:r>
      <w:r w:rsidRPr="00126012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>РИЕ на фасада на кантора с адрес:ул.</w:t>
      </w:r>
      <w:r w:rsidRPr="00126012">
        <w:rPr>
          <w:rFonts w:ascii="Times New Roman" w:hAnsi="Times New Roman" w:cs="Times New Roman"/>
          <w:sz w:val="28"/>
          <w:szCs w:val="28"/>
        </w:rPr>
        <w:t>„Александровска“№69.</w:t>
      </w:r>
      <w:r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к</w:t>
      </w:r>
      <w:r w:rsidRPr="00126012">
        <w:rPr>
          <w:rFonts w:ascii="Times New Roman" w:hAnsi="Times New Roman" w:cs="Times New Roman"/>
          <w:sz w:val="28"/>
          <w:szCs w:val="28"/>
        </w:rPr>
        <w:t xml:space="preserve">омисията констатира, че към заявлението не е приложено съгласие от собствениците, дадено по реда на Закона за управление на етажната собственост, </w:t>
      </w:r>
      <w:r>
        <w:rPr>
          <w:rFonts w:ascii="Times New Roman" w:hAnsi="Times New Roman" w:cs="Times New Roman"/>
          <w:sz w:val="28"/>
          <w:szCs w:val="28"/>
        </w:rPr>
        <w:t xml:space="preserve">съгласно чл.28, т.5 от НРИДТОБ. </w:t>
      </w:r>
      <w:r w:rsidRPr="00126012">
        <w:rPr>
          <w:rFonts w:ascii="Times New Roman" w:hAnsi="Times New Roman" w:cs="Times New Roman"/>
          <w:sz w:val="28"/>
          <w:szCs w:val="28"/>
        </w:rPr>
        <w:t>В тази връзка Комисията</w:t>
      </w:r>
    </w:p>
    <w:p w:rsidR="00126012" w:rsidRPr="00300CEC" w:rsidRDefault="00126012" w:rsidP="0012601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26012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126012">
        <w:rPr>
          <w:rFonts w:ascii="Times New Roman" w:hAnsi="Times New Roman" w:cs="Times New Roman"/>
          <w:b/>
          <w:sz w:val="28"/>
          <w:szCs w:val="28"/>
        </w:rPr>
        <w:t>ОТЛАГА</w:t>
      </w:r>
      <w:r w:rsidRPr="00126012">
        <w:rPr>
          <w:rFonts w:ascii="Times New Roman" w:hAnsi="Times New Roman" w:cs="Times New Roman"/>
          <w:sz w:val="28"/>
          <w:szCs w:val="28"/>
        </w:rPr>
        <w:t xml:space="preserve"> произнасяне по заявлението за издаване на разрешение за поставяне на рекламно-информационен елемен</w:t>
      </w:r>
      <w:r w:rsidR="00BF50FA">
        <w:rPr>
          <w:rFonts w:ascii="Times New Roman" w:hAnsi="Times New Roman" w:cs="Times New Roman"/>
          <w:sz w:val="28"/>
          <w:szCs w:val="28"/>
        </w:rPr>
        <w:t>т /РИЕ/ на кантора с адрес: ул.</w:t>
      </w:r>
      <w:r w:rsidRPr="00126012">
        <w:rPr>
          <w:rFonts w:ascii="Times New Roman" w:hAnsi="Times New Roman" w:cs="Times New Roman"/>
          <w:sz w:val="28"/>
          <w:szCs w:val="28"/>
        </w:rPr>
        <w:t>„Александровска“ №69 до представяне на съгласие от собствениците, дадено по реда на Закона за управление на етажната собственост, съгласно чл.28, т.5 от НРИДТОБ.</w:t>
      </w:r>
    </w:p>
    <w:p w:rsidR="00F206F2" w:rsidRDefault="00F206F2" w:rsidP="00CB633E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</w:p>
    <w:p w:rsidR="00972EA7" w:rsidRDefault="00E568BC" w:rsidP="00972EA7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E568BC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3.</w:t>
      </w:r>
      <w:r w:rsidRPr="00E568BC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Заявление вх.№70-00-6708/11.09.2017г. от </w:t>
      </w:r>
      <w:r w:rsidRPr="00E568BC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„Солис“ЕООД</w:t>
      </w:r>
      <w:r w:rsidRPr="00E568BC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за поставяне на РИЕ-ти  на фасади на търговски обекти с адреси: бул. „Стефан Стамболов“</w:t>
      </w:r>
      <w:r w:rsidR="00972EA7">
        <w:rPr>
          <w:rFonts w:ascii="Times New Roman" w:eastAsia="Calibri" w:hAnsi="Times New Roman" w:cs="Times New Roman"/>
          <w:sz w:val="28"/>
          <w:szCs w:val="28"/>
          <w:lang w:eastAsia="bg-BG"/>
        </w:rPr>
        <w:t>№96 и бул.</w:t>
      </w:r>
      <w:r w:rsidRPr="00E568BC">
        <w:rPr>
          <w:rFonts w:ascii="Times New Roman" w:eastAsia="Calibri" w:hAnsi="Times New Roman" w:cs="Times New Roman"/>
          <w:sz w:val="28"/>
          <w:szCs w:val="28"/>
          <w:lang w:eastAsia="bg-BG"/>
        </w:rPr>
        <w:t>„Христо Ботев“№101.</w:t>
      </w:r>
      <w:r w:rsidR="00972EA7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След като се запозна </w:t>
      </w:r>
      <w:r w:rsidR="00972EA7" w:rsidRPr="00972EA7">
        <w:rPr>
          <w:rFonts w:ascii="Times New Roman" w:eastAsia="Calibri" w:hAnsi="Times New Roman" w:cs="Times New Roman"/>
          <w:sz w:val="28"/>
          <w:szCs w:val="28"/>
          <w:lang w:eastAsia="bg-BG"/>
        </w:rPr>
        <w:t>със становището на Главен Архитект, директор на дирекция „Устройство на терит</w:t>
      </w:r>
      <w:r w:rsidR="00972EA7">
        <w:rPr>
          <w:rFonts w:ascii="Times New Roman" w:eastAsia="Calibri" w:hAnsi="Times New Roman" w:cs="Times New Roman"/>
          <w:sz w:val="28"/>
          <w:szCs w:val="28"/>
          <w:lang w:eastAsia="bg-BG"/>
        </w:rPr>
        <w:t>орията“, а именно , че в</w:t>
      </w:r>
      <w:r w:rsidR="00972EA7" w:rsidRPr="00972EA7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ертикално разположените </w:t>
      </w:r>
      <w:r w:rsidR="00972EA7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РИЕ </w:t>
      </w:r>
      <w:r w:rsidR="00972EA7" w:rsidRPr="00972EA7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попадат в уличната регулация, Комисия реклама </w:t>
      </w:r>
    </w:p>
    <w:p w:rsidR="00972EA7" w:rsidRDefault="00972EA7" w:rsidP="00972EA7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972EA7" w:rsidRPr="00972EA7" w:rsidRDefault="00972EA7" w:rsidP="00972EA7">
      <w:pPr>
        <w:pStyle w:val="NoSpacing"/>
        <w:jc w:val="center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E07EA6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РЕШИ:</w:t>
      </w:r>
    </w:p>
    <w:p w:rsidR="00972EA7" w:rsidRPr="00972EA7" w:rsidRDefault="00972EA7" w:rsidP="00972EA7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972EA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Предлага на директор дирекция „Икономика и стопански дейности“</w:t>
      </w:r>
      <w:r w:rsidRPr="00972EA7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да откаже издаване на разрешение за поставяне на 3бр. вертикално разположени РИЕ, от които: 2бр.РИЕ на търговски обект с адрес: бу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л.„Стефан Стамболов“№96  и 1бр.</w:t>
      </w:r>
      <w:r w:rsidRPr="00972EA7">
        <w:rPr>
          <w:rFonts w:ascii="Times New Roman" w:eastAsia="Calibri" w:hAnsi="Times New Roman" w:cs="Times New Roman"/>
          <w:sz w:val="28"/>
          <w:szCs w:val="28"/>
          <w:lang w:eastAsia="bg-BG"/>
        </w:rPr>
        <w:t>РИЕ на търговски обект с адрес: бул.„Христо Ботев“№101.</w:t>
      </w:r>
    </w:p>
    <w:p w:rsidR="00972EA7" w:rsidRDefault="00972EA7" w:rsidP="00972EA7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972EA7">
        <w:rPr>
          <w:rFonts w:ascii="Times New Roman" w:eastAsia="Calibri" w:hAnsi="Times New Roman" w:cs="Times New Roman"/>
          <w:sz w:val="28"/>
          <w:szCs w:val="28"/>
          <w:lang w:eastAsia="bg-BG"/>
        </w:rPr>
        <w:tab/>
        <w:t>По отношение на хоризонтално разположените РИЕ на двата обекта, Комисията констатира, че не е приложено съгласие от собствениците, дадено по реда на Закона за управление на етажната собственост, съгласно чл.28, т.5 от НРИДТОБ.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В тази връзка, комисията:</w:t>
      </w:r>
    </w:p>
    <w:p w:rsidR="00F206F2" w:rsidRPr="00972EA7" w:rsidRDefault="00972EA7" w:rsidP="00972EA7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972EA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ОТЛАГА </w:t>
      </w:r>
      <w:r w:rsidRPr="00126012">
        <w:rPr>
          <w:rFonts w:ascii="Times New Roman" w:hAnsi="Times New Roman" w:cs="Times New Roman"/>
          <w:sz w:val="28"/>
          <w:szCs w:val="28"/>
        </w:rPr>
        <w:t>произнасяне по заявлението за издаване на разрешение за поставяне на</w:t>
      </w:r>
      <w:r w:rsidR="005E59A3">
        <w:rPr>
          <w:rFonts w:ascii="Times New Roman" w:hAnsi="Times New Roman" w:cs="Times New Roman"/>
          <w:sz w:val="28"/>
          <w:szCs w:val="28"/>
        </w:rPr>
        <w:t xml:space="preserve"> 2бр.</w:t>
      </w:r>
      <w:r w:rsidR="005E59A3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РИЕ на двата обекта до предоставяне на </w:t>
      </w:r>
      <w:r w:rsidR="005E59A3" w:rsidRPr="00972EA7">
        <w:rPr>
          <w:rFonts w:ascii="Times New Roman" w:eastAsia="Calibri" w:hAnsi="Times New Roman" w:cs="Times New Roman"/>
          <w:sz w:val="28"/>
          <w:szCs w:val="28"/>
          <w:lang w:eastAsia="bg-BG"/>
        </w:rPr>
        <w:t>съгласие от собствениците, дадено по реда на Закона за управление на етажната собственост, съгласно чл.28, т.5 от НРИДТОБ</w:t>
      </w:r>
      <w:r w:rsidR="00FE2C44">
        <w:rPr>
          <w:rFonts w:ascii="Times New Roman" w:eastAsia="Calibri" w:hAnsi="Times New Roman" w:cs="Times New Roman"/>
          <w:sz w:val="28"/>
          <w:szCs w:val="28"/>
          <w:lang w:eastAsia="bg-BG"/>
        </w:rPr>
        <w:t>.</w:t>
      </w:r>
    </w:p>
    <w:p w:rsidR="00057102" w:rsidRPr="00E568BC" w:rsidRDefault="00057102" w:rsidP="00765DED">
      <w:pPr>
        <w:ind w:firstLine="284"/>
        <w:jc w:val="both"/>
        <w:rPr>
          <w:rFonts w:eastAsia="Calibri"/>
          <w:sz w:val="28"/>
          <w:szCs w:val="28"/>
        </w:rPr>
      </w:pPr>
    </w:p>
    <w:p w:rsidR="004C362F" w:rsidRPr="004C362F" w:rsidRDefault="004C362F" w:rsidP="004C362F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4C362F">
        <w:rPr>
          <w:rFonts w:eastAsiaTheme="minorHAnsi"/>
          <w:b/>
          <w:sz w:val="28"/>
          <w:szCs w:val="28"/>
          <w:lang w:eastAsia="en-US"/>
        </w:rPr>
        <w:t>4.</w:t>
      </w:r>
      <w:r w:rsidRPr="004C362F">
        <w:rPr>
          <w:rFonts w:eastAsiaTheme="minorHAnsi"/>
          <w:sz w:val="28"/>
          <w:szCs w:val="28"/>
          <w:lang w:eastAsia="en-US"/>
        </w:rPr>
        <w:t>Заявление вх.№70-00-7795/</w:t>
      </w:r>
      <w:r w:rsidRPr="004C362F">
        <w:rPr>
          <w:rFonts w:eastAsiaTheme="minorHAnsi"/>
          <w:sz w:val="28"/>
          <w:szCs w:val="28"/>
          <w:lang w:val="en-US" w:eastAsia="en-US"/>
        </w:rPr>
        <w:t>2</w:t>
      </w:r>
      <w:r w:rsidRPr="004C362F">
        <w:rPr>
          <w:rFonts w:eastAsiaTheme="minorHAnsi"/>
          <w:sz w:val="28"/>
          <w:szCs w:val="28"/>
          <w:lang w:eastAsia="en-US"/>
        </w:rPr>
        <w:t xml:space="preserve">3.10.2017г. от </w:t>
      </w:r>
      <w:r w:rsidRPr="004C362F">
        <w:rPr>
          <w:rFonts w:eastAsiaTheme="minorHAnsi"/>
          <w:b/>
          <w:sz w:val="28"/>
          <w:szCs w:val="28"/>
          <w:lang w:eastAsia="en-US"/>
        </w:rPr>
        <w:t>„Теленор България“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C362F">
        <w:rPr>
          <w:rFonts w:eastAsiaTheme="minorHAnsi"/>
          <w:b/>
          <w:sz w:val="28"/>
          <w:szCs w:val="28"/>
          <w:lang w:eastAsia="en-US"/>
        </w:rPr>
        <w:t>ЕАД</w:t>
      </w:r>
      <w:r w:rsidRPr="004C362F">
        <w:rPr>
          <w:rFonts w:eastAsiaTheme="minorHAnsi"/>
          <w:sz w:val="28"/>
          <w:szCs w:val="28"/>
          <w:lang w:eastAsia="en-US"/>
        </w:rPr>
        <w:t xml:space="preserve"> за издаване на разрешение за поставяне на РИЕ тип „Фирмен надпис“ с размери 499.5/60см., едностранен, осветен от собствен източник на ел.енергия на фасада на търговски обект с адрес: ул. „Александровска“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C362F">
        <w:rPr>
          <w:rFonts w:eastAsiaTheme="minorHAnsi"/>
          <w:sz w:val="28"/>
          <w:szCs w:val="28"/>
          <w:lang w:eastAsia="en-US"/>
        </w:rPr>
        <w:t>№107.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07EA6">
        <w:rPr>
          <w:rFonts w:eastAsia="Calibri"/>
          <w:sz w:val="28"/>
          <w:szCs w:val="28"/>
          <w:lang w:val="en-US"/>
        </w:rPr>
        <w:t xml:space="preserve">След разглеждане на заявлението и приложените документи, Комисията </w:t>
      </w:r>
    </w:p>
    <w:p w:rsidR="004C362F" w:rsidRPr="00E07EA6" w:rsidRDefault="004C362F" w:rsidP="004C362F">
      <w:pPr>
        <w:pStyle w:val="NoSpacing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</w:pPr>
      <w:r w:rsidRPr="00E07EA6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РЕШИ:</w:t>
      </w:r>
    </w:p>
    <w:p w:rsidR="00057102" w:rsidRDefault="004C362F" w:rsidP="004C362F">
      <w:pPr>
        <w:ind w:firstLine="284"/>
        <w:jc w:val="both"/>
        <w:rPr>
          <w:rFonts w:eastAsiaTheme="minorHAnsi"/>
          <w:sz w:val="28"/>
          <w:szCs w:val="28"/>
          <w:lang w:eastAsia="en-US"/>
        </w:rPr>
      </w:pPr>
      <w:r w:rsidRPr="00E07EA6">
        <w:rPr>
          <w:rFonts w:eastAsia="Calibri"/>
          <w:sz w:val="28"/>
          <w:szCs w:val="28"/>
          <w:lang w:val="en-US"/>
        </w:rPr>
        <w:tab/>
      </w:r>
      <w:r w:rsidRPr="00E07EA6">
        <w:rPr>
          <w:rFonts w:eastAsia="Calibri"/>
          <w:b/>
          <w:sz w:val="28"/>
          <w:szCs w:val="28"/>
          <w:lang w:val="en-US"/>
        </w:rPr>
        <w:t>Предлага на директор дирекция „Икономика и стопански дейности“</w:t>
      </w:r>
      <w:r w:rsidRPr="00E07EA6">
        <w:rPr>
          <w:rFonts w:eastAsia="Calibri"/>
          <w:sz w:val="28"/>
          <w:szCs w:val="28"/>
          <w:lang w:val="en-US"/>
        </w:rPr>
        <w:t xml:space="preserve"> да издаде разрешение за поставяне на</w:t>
      </w:r>
      <w:r>
        <w:rPr>
          <w:rFonts w:eastAsia="Calibri"/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en-US"/>
        </w:rPr>
        <w:t xml:space="preserve">РИЕ </w:t>
      </w:r>
      <w:r w:rsidRPr="004C362F">
        <w:rPr>
          <w:rFonts w:eastAsiaTheme="minorHAnsi"/>
          <w:sz w:val="28"/>
          <w:szCs w:val="28"/>
          <w:lang w:eastAsia="en-US"/>
        </w:rPr>
        <w:t>тип „Фирмен надпис“ с размери 499.5/60см., едностранен, осветен от собствен източник на ел.енергия на фасада на търговски обект с адрес: ул. „Александровска“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C362F">
        <w:rPr>
          <w:rFonts w:eastAsiaTheme="minorHAnsi"/>
          <w:sz w:val="28"/>
          <w:szCs w:val="28"/>
          <w:lang w:eastAsia="en-US"/>
        </w:rPr>
        <w:t>№107.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C362F">
        <w:rPr>
          <w:rFonts w:eastAsiaTheme="minorHAnsi"/>
          <w:sz w:val="28"/>
          <w:szCs w:val="28"/>
          <w:lang w:eastAsia="en-US"/>
        </w:rPr>
        <w:t>На основание чл. 32, ал.3, т. 2 от НРИДТОБ, разрешението да се издаде със срок на действие до 01.11.2022г., съгласно представеният договор за наем, сключен между собствениците на имота и „Теленор България“ЕАД.</w:t>
      </w:r>
    </w:p>
    <w:p w:rsidR="00D649C0" w:rsidRDefault="00D649C0" w:rsidP="004C362F">
      <w:pPr>
        <w:ind w:firstLine="284"/>
        <w:jc w:val="both"/>
        <w:rPr>
          <w:rFonts w:eastAsiaTheme="minorHAnsi"/>
          <w:sz w:val="28"/>
          <w:szCs w:val="28"/>
          <w:lang w:eastAsia="en-US"/>
        </w:rPr>
      </w:pPr>
    </w:p>
    <w:p w:rsidR="00FE2C44" w:rsidRPr="00FE2C44" w:rsidRDefault="00D649C0" w:rsidP="00FE2C44">
      <w:pPr>
        <w:ind w:firstLine="284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</w:r>
      <w:r w:rsidR="00474247">
        <w:rPr>
          <w:b/>
          <w:sz w:val="28"/>
          <w:szCs w:val="28"/>
        </w:rPr>
        <w:t>5</w:t>
      </w:r>
      <w:r w:rsidR="00474247" w:rsidRPr="00FE4F69">
        <w:rPr>
          <w:b/>
          <w:sz w:val="28"/>
          <w:szCs w:val="28"/>
        </w:rPr>
        <w:t>.</w:t>
      </w:r>
      <w:r w:rsidR="00474247">
        <w:rPr>
          <w:sz w:val="28"/>
          <w:szCs w:val="28"/>
        </w:rPr>
        <w:t>Заявление вх.№70-00-8650/</w:t>
      </w:r>
      <w:r w:rsidR="00474247">
        <w:rPr>
          <w:sz w:val="28"/>
          <w:szCs w:val="28"/>
          <w:lang w:val="en-US"/>
        </w:rPr>
        <w:t>2</w:t>
      </w:r>
      <w:r w:rsidR="00474247">
        <w:rPr>
          <w:sz w:val="28"/>
          <w:szCs w:val="28"/>
        </w:rPr>
        <w:t>1.11</w:t>
      </w:r>
      <w:r w:rsidR="00474247" w:rsidRPr="002F4922">
        <w:rPr>
          <w:sz w:val="28"/>
          <w:szCs w:val="28"/>
        </w:rPr>
        <w:t>.2017г.</w:t>
      </w:r>
      <w:r w:rsidR="00474247">
        <w:rPr>
          <w:sz w:val="28"/>
          <w:szCs w:val="28"/>
        </w:rPr>
        <w:t xml:space="preserve"> от </w:t>
      </w:r>
      <w:r w:rsidR="00474247" w:rsidRPr="0073343B">
        <w:rPr>
          <w:b/>
          <w:sz w:val="28"/>
          <w:szCs w:val="28"/>
        </w:rPr>
        <w:t>СМДЛ „Д-р Бистра Тошкина“ЕООД</w:t>
      </w:r>
      <w:r w:rsidR="00474247">
        <w:rPr>
          <w:sz w:val="28"/>
          <w:szCs w:val="28"/>
        </w:rPr>
        <w:t xml:space="preserve"> за издаване на разрешение за поставяне на РИЕ с размери 2.50/0.70м., едностранен, осветен от собствен източник на ел.</w:t>
      </w:r>
      <w:r w:rsidR="00250119">
        <w:rPr>
          <w:sz w:val="28"/>
          <w:szCs w:val="28"/>
        </w:rPr>
        <w:t xml:space="preserve"> </w:t>
      </w:r>
      <w:r w:rsidR="00474247">
        <w:rPr>
          <w:sz w:val="28"/>
          <w:szCs w:val="28"/>
        </w:rPr>
        <w:t>енергия на фасада на сграда</w:t>
      </w:r>
      <w:r w:rsidR="00250119">
        <w:rPr>
          <w:sz w:val="28"/>
          <w:szCs w:val="28"/>
        </w:rPr>
        <w:t xml:space="preserve"> с адрес:</w:t>
      </w:r>
      <w:r w:rsidR="00474247">
        <w:rPr>
          <w:sz w:val="28"/>
          <w:szCs w:val="28"/>
        </w:rPr>
        <w:t>ж.к.„Лазур“, бл.160, вх.А. След разглеждане на заявлението и приложените документи</w:t>
      </w:r>
      <w:r w:rsidR="00474247">
        <w:t xml:space="preserve">, </w:t>
      </w:r>
      <w:r w:rsidR="00474247" w:rsidRPr="00474247">
        <w:rPr>
          <w:sz w:val="28"/>
          <w:szCs w:val="28"/>
        </w:rPr>
        <w:t>Комисията констатира, че към заявлението не е приложено съгласие от собствениците, дадено по реда на Закона за управление на етажната собственост, съгласно чл.28, т.5 от НРИДТОБ.</w:t>
      </w:r>
      <w:r w:rsidR="00FE2C44" w:rsidRPr="00FE2C44">
        <w:t xml:space="preserve"> </w:t>
      </w:r>
      <w:r w:rsidR="00FE2C44" w:rsidRPr="00FE2C44">
        <w:rPr>
          <w:sz w:val="28"/>
          <w:szCs w:val="28"/>
        </w:rPr>
        <w:t>В тази връзка, комисията:</w:t>
      </w:r>
    </w:p>
    <w:p w:rsidR="00FE2C44" w:rsidRPr="00FE2C44" w:rsidRDefault="00FE2C44" w:rsidP="00FE2C44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FE2C44">
        <w:tab/>
      </w:r>
      <w:r w:rsidRPr="00FE2C44">
        <w:rPr>
          <w:rFonts w:ascii="Times New Roman" w:hAnsi="Times New Roman" w:cs="Times New Roman"/>
          <w:b/>
          <w:sz w:val="28"/>
          <w:szCs w:val="28"/>
        </w:rPr>
        <w:t xml:space="preserve">ОТЛАГА </w:t>
      </w:r>
      <w:r w:rsidRPr="00FE2C44">
        <w:rPr>
          <w:rFonts w:ascii="Times New Roman" w:hAnsi="Times New Roman" w:cs="Times New Roman"/>
          <w:sz w:val="28"/>
          <w:szCs w:val="28"/>
        </w:rPr>
        <w:t>произнасяне по заявлението за издаване на разрешение за поставяне на РИЕ с размери 2.50/0.70м., едностранен, осветен от собствен източник на ел.енергия на фасада на сграда с адрес: ж.к.„Лазур“, бл.160, вх.А до</w:t>
      </w:r>
      <w:r w:rsidRPr="00FE2C44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предоставяне на съгласие от собствениците, дадено по реда на Закона за управление на етажната собственост, съгласно чл.28, т.5 от НРИДТОБ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.</w:t>
      </w:r>
    </w:p>
    <w:p w:rsidR="00D649C0" w:rsidRDefault="00D649C0" w:rsidP="00FE2C44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41C9" w:rsidRPr="00FE2C44" w:rsidRDefault="007141C9" w:rsidP="007141C9">
      <w:pPr>
        <w:ind w:firstLine="284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7141C9">
        <w:rPr>
          <w:rFonts w:eastAsia="Calibri"/>
          <w:b/>
          <w:sz w:val="28"/>
          <w:szCs w:val="28"/>
        </w:rPr>
        <w:t>6.</w:t>
      </w:r>
      <w:r w:rsidRPr="007141C9">
        <w:rPr>
          <w:rFonts w:eastAsia="Calibri"/>
          <w:sz w:val="28"/>
          <w:szCs w:val="28"/>
        </w:rPr>
        <w:t xml:space="preserve">Заявление вх.№70-00-8899/29.11.2017г. от </w:t>
      </w:r>
      <w:r w:rsidRPr="007141C9">
        <w:rPr>
          <w:rFonts w:eastAsia="Calibri"/>
          <w:b/>
          <w:sz w:val="28"/>
          <w:szCs w:val="28"/>
        </w:rPr>
        <w:t>„Тед Шопс“ООД</w:t>
      </w:r>
      <w:r w:rsidRPr="007141C9">
        <w:rPr>
          <w:rFonts w:eastAsia="Calibri"/>
          <w:sz w:val="28"/>
          <w:szCs w:val="28"/>
        </w:rPr>
        <w:t xml:space="preserve"> за издаване на разрешение за поставяне на РИЕ с размери 280/260см., едностранен, осветен от собствен източник на ел.енергия на фасада </w:t>
      </w:r>
      <w:r>
        <w:rPr>
          <w:rFonts w:eastAsia="Calibri"/>
          <w:sz w:val="28"/>
          <w:szCs w:val="28"/>
        </w:rPr>
        <w:t>на търговски обект с адрес: ул.</w:t>
      </w:r>
      <w:r w:rsidRPr="007141C9">
        <w:rPr>
          <w:rFonts w:eastAsia="Calibri"/>
          <w:sz w:val="28"/>
          <w:szCs w:val="28"/>
        </w:rPr>
        <w:t>„Кирил и Методий“ №55.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След разглеждане на заявлението и приложените документи</w:t>
      </w:r>
      <w:r>
        <w:t xml:space="preserve">, </w:t>
      </w:r>
      <w:r w:rsidRPr="00474247">
        <w:rPr>
          <w:sz w:val="28"/>
          <w:szCs w:val="28"/>
        </w:rPr>
        <w:t>Комисията констатира, че към заявлението не е приложено съгласие от собствениците, дадено по реда на Закона за управление на етажната собственост, съгласно чл.28, т.5 от НРИДТОБ.</w:t>
      </w:r>
      <w:r w:rsidRPr="00FE2C44">
        <w:t xml:space="preserve"> </w:t>
      </w:r>
      <w:r w:rsidRPr="00FE2C44">
        <w:rPr>
          <w:sz w:val="28"/>
          <w:szCs w:val="28"/>
        </w:rPr>
        <w:t>В тази връзка, комисията:</w:t>
      </w:r>
    </w:p>
    <w:p w:rsidR="007141C9" w:rsidRPr="00FE2C44" w:rsidRDefault="007141C9" w:rsidP="007141C9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FE2C44">
        <w:tab/>
      </w:r>
      <w:r w:rsidRPr="00FE2C44">
        <w:rPr>
          <w:rFonts w:ascii="Times New Roman" w:hAnsi="Times New Roman" w:cs="Times New Roman"/>
          <w:b/>
          <w:sz w:val="28"/>
          <w:szCs w:val="28"/>
        </w:rPr>
        <w:t xml:space="preserve">ОТЛАГА </w:t>
      </w:r>
      <w:r w:rsidRPr="00FE2C44">
        <w:rPr>
          <w:rFonts w:ascii="Times New Roman" w:hAnsi="Times New Roman" w:cs="Times New Roman"/>
          <w:sz w:val="28"/>
          <w:szCs w:val="28"/>
        </w:rPr>
        <w:t>произнасяне по заявлението за издаване на разрешение за поставяне на РИЕ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1C9">
        <w:rPr>
          <w:rFonts w:ascii="Times New Roman" w:eastAsia="Calibri" w:hAnsi="Times New Roman" w:cs="Times New Roman"/>
          <w:sz w:val="28"/>
          <w:szCs w:val="28"/>
        </w:rPr>
        <w:t xml:space="preserve">с размери 280/260см., едностранен, осветен от собствен източник на ел.енергия на фасада </w:t>
      </w:r>
      <w:r>
        <w:rPr>
          <w:rFonts w:ascii="Times New Roman" w:eastAsia="Calibri" w:hAnsi="Times New Roman" w:cs="Times New Roman"/>
          <w:sz w:val="28"/>
          <w:szCs w:val="28"/>
        </w:rPr>
        <w:t>на търговски обект с адрес: ул.„Кирил и Методий“</w:t>
      </w:r>
      <w:r w:rsidRPr="007141C9">
        <w:rPr>
          <w:rFonts w:ascii="Times New Roman" w:eastAsia="Calibri" w:hAnsi="Times New Roman" w:cs="Times New Roman"/>
          <w:sz w:val="28"/>
          <w:szCs w:val="28"/>
        </w:rPr>
        <w:t>№55</w:t>
      </w:r>
      <w:r w:rsidRPr="007141C9">
        <w:rPr>
          <w:rFonts w:ascii="Times New Roman" w:hAnsi="Times New Roman" w:cs="Times New Roman"/>
          <w:sz w:val="28"/>
          <w:szCs w:val="28"/>
        </w:rPr>
        <w:t xml:space="preserve"> </w:t>
      </w:r>
      <w:r w:rsidRPr="00FE2C44">
        <w:rPr>
          <w:rFonts w:ascii="Times New Roman" w:hAnsi="Times New Roman" w:cs="Times New Roman"/>
          <w:sz w:val="28"/>
          <w:szCs w:val="28"/>
        </w:rPr>
        <w:t>до</w:t>
      </w:r>
      <w:r w:rsidRPr="00FE2C44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предоставяне на съгласие от собствениците, дадено по реда на Закона за управление на етажната собственост, съгласно чл.28, т.5 от НРИДТОБ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.</w:t>
      </w:r>
    </w:p>
    <w:p w:rsidR="009E3DFF" w:rsidRDefault="009E3DFF" w:rsidP="007141C9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224B" w:rsidRPr="000C224B" w:rsidRDefault="009E3DFF" w:rsidP="000C224B">
      <w:pPr>
        <w:jc w:val="both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9E3DFF">
        <w:rPr>
          <w:rFonts w:eastAsiaTheme="minorHAnsi"/>
          <w:b/>
          <w:sz w:val="28"/>
          <w:szCs w:val="28"/>
          <w:lang w:eastAsia="en-US"/>
        </w:rPr>
        <w:t>7.</w:t>
      </w:r>
      <w:r w:rsidRPr="009E3DFF">
        <w:rPr>
          <w:rFonts w:eastAsiaTheme="minorHAnsi"/>
          <w:sz w:val="28"/>
          <w:szCs w:val="28"/>
          <w:lang w:eastAsia="en-US"/>
        </w:rPr>
        <w:t xml:space="preserve">Заявление вх.№70-00-8932/30.11.2017г. от </w:t>
      </w:r>
      <w:r w:rsidRPr="009E3DFF">
        <w:rPr>
          <w:rFonts w:eastAsiaTheme="minorHAnsi"/>
          <w:b/>
          <w:sz w:val="28"/>
          <w:szCs w:val="28"/>
          <w:lang w:eastAsia="en-US"/>
        </w:rPr>
        <w:t>„Уан Уърлд Клоутс Трейд България“ООД</w:t>
      </w:r>
      <w:r w:rsidRPr="009E3DFF">
        <w:rPr>
          <w:rFonts w:eastAsiaTheme="minorHAnsi"/>
          <w:sz w:val="28"/>
          <w:szCs w:val="28"/>
          <w:lang w:eastAsia="en-US"/>
        </w:rPr>
        <w:t xml:space="preserve"> за издаване на разрешение за поставяне на РИЕ с размери 11/1.85м., едностранен, неосветен на фасада на търгов</w:t>
      </w:r>
      <w:r>
        <w:rPr>
          <w:rFonts w:eastAsiaTheme="minorHAnsi"/>
          <w:sz w:val="28"/>
          <w:szCs w:val="28"/>
          <w:lang w:eastAsia="en-US"/>
        </w:rPr>
        <w:t>ски обект с адрес: ул.</w:t>
      </w:r>
      <w:r w:rsidRPr="009E3DFF">
        <w:rPr>
          <w:rFonts w:eastAsiaTheme="minorHAnsi"/>
          <w:sz w:val="28"/>
          <w:szCs w:val="28"/>
          <w:lang w:eastAsia="en-US"/>
        </w:rPr>
        <w:t>„Лермонтов“№13.</w:t>
      </w:r>
      <w:r w:rsidR="00A279F7">
        <w:rPr>
          <w:rFonts w:eastAsiaTheme="minorHAnsi"/>
          <w:sz w:val="28"/>
          <w:szCs w:val="28"/>
          <w:lang w:eastAsia="en-US"/>
        </w:rPr>
        <w:t xml:space="preserve"> </w:t>
      </w:r>
      <w:r w:rsidR="00A279F7">
        <w:rPr>
          <w:sz w:val="28"/>
          <w:szCs w:val="28"/>
        </w:rPr>
        <w:t>След разглеждане на заявлението и приложените документи</w:t>
      </w:r>
      <w:r w:rsidR="00A279F7">
        <w:t xml:space="preserve">, </w:t>
      </w:r>
      <w:r w:rsidR="00A279F7" w:rsidRPr="00474247">
        <w:rPr>
          <w:sz w:val="28"/>
          <w:szCs w:val="28"/>
        </w:rPr>
        <w:t>Комисията констатира,</w:t>
      </w:r>
      <w:r w:rsidR="00A279F7">
        <w:rPr>
          <w:sz w:val="28"/>
          <w:szCs w:val="28"/>
        </w:rPr>
        <w:t xml:space="preserve"> че </w:t>
      </w:r>
      <w:r w:rsidR="00A279F7" w:rsidRPr="00A279F7">
        <w:rPr>
          <w:sz w:val="28"/>
          <w:szCs w:val="28"/>
        </w:rPr>
        <w:t>имотът се намира в контактна зона с ансамбъл от паметници на културата и поставянето на РИЕ не е съгласувано с Национален институт за недвижимото културно наследство /НИНКН/.</w:t>
      </w:r>
      <w:r w:rsidR="000C224B" w:rsidRPr="000C224B">
        <w:t xml:space="preserve"> </w:t>
      </w:r>
      <w:r w:rsidR="000C224B" w:rsidRPr="000C224B">
        <w:rPr>
          <w:sz w:val="28"/>
          <w:szCs w:val="28"/>
        </w:rPr>
        <w:t>В тази връзка Комисията</w:t>
      </w:r>
      <w:r w:rsidR="000C224B">
        <w:rPr>
          <w:sz w:val="28"/>
          <w:szCs w:val="28"/>
        </w:rPr>
        <w:t>:</w:t>
      </w:r>
    </w:p>
    <w:p w:rsidR="009E3DFF" w:rsidRDefault="000C224B" w:rsidP="000C224B">
      <w:pPr>
        <w:jc w:val="both"/>
        <w:rPr>
          <w:sz w:val="28"/>
          <w:szCs w:val="28"/>
        </w:rPr>
      </w:pPr>
      <w:r w:rsidRPr="000C224B">
        <w:rPr>
          <w:sz w:val="28"/>
          <w:szCs w:val="28"/>
        </w:rPr>
        <w:tab/>
      </w:r>
      <w:r w:rsidRPr="000C224B">
        <w:rPr>
          <w:b/>
          <w:sz w:val="28"/>
          <w:szCs w:val="28"/>
        </w:rPr>
        <w:t>ОТЛАГА</w:t>
      </w:r>
      <w:r w:rsidRPr="000C224B">
        <w:rPr>
          <w:sz w:val="28"/>
          <w:szCs w:val="28"/>
        </w:rPr>
        <w:t xml:space="preserve"> произнасяне по заявлението за издаване на разрешение за поставяне на РИЕ  с размери 11/1.85м., едностранен, неосветен на фасада на търговски обект с адрес: ул.„Лермонтов“№13 до представяне на становище от Национален институт за недвижимото културно наследство /НИНКН/, съгласно чл.28, т.5 от НРИДТОБ.</w:t>
      </w:r>
    </w:p>
    <w:p w:rsidR="00F467A4" w:rsidRPr="00EA64FD" w:rsidRDefault="00F467A4" w:rsidP="000C224B">
      <w:pPr>
        <w:jc w:val="both"/>
        <w:rPr>
          <w:b/>
          <w:sz w:val="28"/>
          <w:szCs w:val="28"/>
        </w:rPr>
      </w:pPr>
    </w:p>
    <w:p w:rsidR="00EA64FD" w:rsidRPr="00EA64FD" w:rsidRDefault="00F467A4" w:rsidP="00EA64FD">
      <w:pPr>
        <w:jc w:val="both"/>
        <w:rPr>
          <w:sz w:val="28"/>
          <w:szCs w:val="28"/>
        </w:rPr>
      </w:pPr>
      <w:r w:rsidRPr="00EA64FD">
        <w:rPr>
          <w:b/>
          <w:sz w:val="28"/>
          <w:szCs w:val="28"/>
        </w:rPr>
        <w:lastRenderedPageBreak/>
        <w:tab/>
      </w:r>
      <w:r w:rsidR="00EA64FD" w:rsidRPr="00EA64FD">
        <w:rPr>
          <w:b/>
          <w:sz w:val="28"/>
          <w:szCs w:val="28"/>
        </w:rPr>
        <w:t>8.</w:t>
      </w:r>
      <w:r w:rsidR="00EA64FD" w:rsidRPr="00EA64FD">
        <w:rPr>
          <w:sz w:val="28"/>
          <w:szCs w:val="28"/>
        </w:rPr>
        <w:t xml:space="preserve">Заявление вх.№70-00-9069/05.12.2017г. от </w:t>
      </w:r>
      <w:r w:rsidR="00EA64FD" w:rsidRPr="00EA64FD">
        <w:rPr>
          <w:b/>
          <w:sz w:val="28"/>
          <w:szCs w:val="28"/>
        </w:rPr>
        <w:t>„Панайотови-Ауто“</w:t>
      </w:r>
      <w:r w:rsidR="00EA64FD">
        <w:rPr>
          <w:sz w:val="28"/>
          <w:szCs w:val="28"/>
        </w:rPr>
        <w:t xml:space="preserve"> </w:t>
      </w:r>
      <w:r w:rsidR="00EA64FD" w:rsidRPr="00EA64FD">
        <w:rPr>
          <w:sz w:val="28"/>
          <w:szCs w:val="28"/>
        </w:rPr>
        <w:t>ЕООД за издаване на разрешение за поставяне на 2бр.РИЕ, от които; 1бр.РИЕ с размери 118/350см. и 1бр.РИЕ с размери 400/70см., едностранни, неосветени на фасада на  жилищна сграда с адрес: ж.к.„Меден рудник“, ул. „Възстаническа“, бл.236.</w:t>
      </w:r>
      <w:r w:rsidR="00EA64FD">
        <w:rPr>
          <w:sz w:val="28"/>
          <w:szCs w:val="28"/>
        </w:rPr>
        <w:t xml:space="preserve"> </w:t>
      </w:r>
      <w:r w:rsidR="00EA64FD" w:rsidRPr="00EA64FD">
        <w:rPr>
          <w:sz w:val="28"/>
          <w:szCs w:val="28"/>
        </w:rPr>
        <w:t>С оглед постигане на обща и цялостна визия за поставянето на рекламно-информационни елементи по фасадата на сградата,  дружествата, осъществяващи търговска дейност на адрес: ж.к.„Меден рудник“, ул.„Възстаническа“, бл.236 следва  да представят общо фасадно</w:t>
      </w:r>
      <w:r w:rsidR="00EA64FD">
        <w:rPr>
          <w:sz w:val="28"/>
          <w:szCs w:val="28"/>
        </w:rPr>
        <w:t xml:space="preserve"> решение за разполагане на РИЕ. </w:t>
      </w:r>
      <w:r w:rsidR="00EA64FD" w:rsidRPr="00EA64FD">
        <w:rPr>
          <w:sz w:val="28"/>
          <w:szCs w:val="28"/>
        </w:rPr>
        <w:t>В тази връзка Комисията:</w:t>
      </w:r>
    </w:p>
    <w:p w:rsidR="00EA64FD" w:rsidRDefault="00EA64FD" w:rsidP="00EA64FD">
      <w:pPr>
        <w:jc w:val="both"/>
        <w:rPr>
          <w:sz w:val="28"/>
          <w:szCs w:val="28"/>
        </w:rPr>
      </w:pPr>
      <w:r w:rsidRPr="00EA64FD">
        <w:rPr>
          <w:sz w:val="28"/>
          <w:szCs w:val="28"/>
        </w:rPr>
        <w:tab/>
      </w:r>
      <w:r w:rsidRPr="00EA64FD">
        <w:rPr>
          <w:b/>
          <w:sz w:val="28"/>
          <w:szCs w:val="28"/>
        </w:rPr>
        <w:t>ОТЛАГА</w:t>
      </w:r>
      <w:r w:rsidRPr="00EA64FD">
        <w:rPr>
          <w:sz w:val="28"/>
          <w:szCs w:val="28"/>
        </w:rPr>
        <w:t xml:space="preserve"> произнасяне по заявлението за издаване на разрешение за поставяне на 2бр.РИЕ, от които; 1бр.РИЕ с размери 118/350см. и 1бр.РИЕ с размери 400/70см., едностранни, неосветени на фасада на  жилищна сграда с адрес: ж.к.„Меден рудник“, ул. „Възстаническа“, бл.236 до представяне на общо фасадно решение, съгласувано и  представено от всички търговци и дружества, извършващи търговска дейност на цитирания адрес.</w:t>
      </w:r>
    </w:p>
    <w:p w:rsidR="00626CC7" w:rsidRDefault="00626CC7" w:rsidP="00EA64FD">
      <w:pPr>
        <w:jc w:val="both"/>
        <w:rPr>
          <w:sz w:val="28"/>
          <w:szCs w:val="28"/>
        </w:rPr>
      </w:pPr>
    </w:p>
    <w:p w:rsidR="00626CC7" w:rsidRPr="00626CC7" w:rsidRDefault="00626CC7" w:rsidP="00626CC7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626CC7">
        <w:rPr>
          <w:rFonts w:eastAsiaTheme="minorHAnsi"/>
          <w:b/>
          <w:sz w:val="28"/>
          <w:szCs w:val="28"/>
          <w:lang w:eastAsia="en-US"/>
        </w:rPr>
        <w:t>9.</w:t>
      </w:r>
      <w:r>
        <w:rPr>
          <w:rFonts w:eastAsiaTheme="minorHAnsi"/>
          <w:sz w:val="28"/>
          <w:szCs w:val="28"/>
          <w:lang w:eastAsia="en-US"/>
        </w:rPr>
        <w:t>Заявление вх</w:t>
      </w:r>
      <w:r w:rsidRPr="00626CC7">
        <w:rPr>
          <w:rFonts w:eastAsiaTheme="minorHAnsi"/>
          <w:sz w:val="28"/>
          <w:szCs w:val="28"/>
          <w:lang w:eastAsia="en-US"/>
        </w:rPr>
        <w:t>№70-00</w:t>
      </w:r>
      <w:r w:rsidRPr="00626CC7">
        <w:rPr>
          <w:rFonts w:eastAsiaTheme="minorHAnsi"/>
          <w:sz w:val="28"/>
          <w:szCs w:val="28"/>
          <w:lang w:val="en-US" w:eastAsia="en-US"/>
        </w:rPr>
        <w:t>-</w:t>
      </w:r>
      <w:r w:rsidRPr="00626CC7">
        <w:rPr>
          <w:rFonts w:eastAsiaTheme="minorHAnsi"/>
          <w:sz w:val="28"/>
          <w:szCs w:val="28"/>
          <w:lang w:eastAsia="en-US"/>
        </w:rPr>
        <w:t>9084/</w:t>
      </w:r>
      <w:r w:rsidRPr="00626CC7">
        <w:rPr>
          <w:rFonts w:eastAsiaTheme="minorHAnsi"/>
          <w:sz w:val="28"/>
          <w:szCs w:val="28"/>
          <w:lang w:val="en-US" w:eastAsia="en-US"/>
        </w:rPr>
        <w:t>05</w:t>
      </w:r>
      <w:r w:rsidRPr="00626CC7">
        <w:rPr>
          <w:rFonts w:eastAsiaTheme="minorHAnsi"/>
          <w:sz w:val="28"/>
          <w:szCs w:val="28"/>
          <w:lang w:eastAsia="en-US"/>
        </w:rPr>
        <w:t>.1</w:t>
      </w:r>
      <w:r w:rsidRPr="00626CC7">
        <w:rPr>
          <w:rFonts w:eastAsiaTheme="minorHAnsi"/>
          <w:sz w:val="28"/>
          <w:szCs w:val="28"/>
          <w:lang w:val="en-US" w:eastAsia="en-US"/>
        </w:rPr>
        <w:t>2</w:t>
      </w:r>
      <w:r w:rsidRPr="00626CC7">
        <w:rPr>
          <w:rFonts w:eastAsiaTheme="minorHAnsi"/>
          <w:sz w:val="28"/>
          <w:szCs w:val="28"/>
          <w:lang w:eastAsia="en-US"/>
        </w:rPr>
        <w:t>.2017г.</w:t>
      </w:r>
      <w:r>
        <w:rPr>
          <w:rFonts w:eastAsiaTheme="minorHAnsi"/>
          <w:sz w:val="28"/>
          <w:szCs w:val="28"/>
          <w:lang w:eastAsia="en-US"/>
        </w:rPr>
        <w:t xml:space="preserve"> от </w:t>
      </w:r>
      <w:r w:rsidRPr="00626CC7">
        <w:rPr>
          <w:rFonts w:eastAsiaTheme="minorHAnsi"/>
          <w:b/>
          <w:sz w:val="28"/>
          <w:szCs w:val="28"/>
          <w:lang w:eastAsia="en-US"/>
        </w:rPr>
        <w:t>„</w:t>
      </w:r>
      <w:r>
        <w:rPr>
          <w:rFonts w:eastAsiaTheme="minorHAnsi"/>
          <w:b/>
          <w:sz w:val="28"/>
          <w:szCs w:val="28"/>
          <w:lang w:eastAsia="en-US"/>
        </w:rPr>
        <w:t xml:space="preserve">Кроношпан България“ </w:t>
      </w:r>
      <w:r w:rsidRPr="00626CC7">
        <w:rPr>
          <w:rFonts w:eastAsiaTheme="minorHAnsi"/>
          <w:b/>
          <w:sz w:val="28"/>
          <w:szCs w:val="28"/>
          <w:lang w:eastAsia="en-US"/>
        </w:rPr>
        <w:t>ЕООД</w:t>
      </w:r>
      <w:r w:rsidRPr="00626CC7">
        <w:rPr>
          <w:rFonts w:eastAsiaTheme="minorHAnsi"/>
          <w:sz w:val="28"/>
          <w:szCs w:val="28"/>
          <w:lang w:eastAsia="en-US"/>
        </w:rPr>
        <w:t xml:space="preserve"> за издаване на разрешение за поставяне на РИЕ тип „Меганконструкция“ с размери 12/4м., двустранен, осветен от собствен източник на ел.енергия в границите на имот-собственост на дружеството.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07EA6">
        <w:rPr>
          <w:rFonts w:eastAsia="Calibri"/>
          <w:sz w:val="28"/>
          <w:szCs w:val="28"/>
          <w:lang w:val="en-US"/>
        </w:rPr>
        <w:t xml:space="preserve">След разглеждане на заявлението и приложените документи, Комисията </w:t>
      </w:r>
    </w:p>
    <w:p w:rsidR="00626CC7" w:rsidRPr="00E07EA6" w:rsidRDefault="00626CC7" w:rsidP="00626CC7">
      <w:pPr>
        <w:pStyle w:val="NoSpacing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</w:pPr>
      <w:r w:rsidRPr="00E07EA6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РЕШИ:</w:t>
      </w:r>
    </w:p>
    <w:p w:rsidR="00626CC7" w:rsidRPr="00626CC7" w:rsidRDefault="00626CC7" w:rsidP="00626CC7">
      <w:pPr>
        <w:jc w:val="both"/>
        <w:rPr>
          <w:rFonts w:eastAsia="Calibri"/>
          <w:sz w:val="28"/>
          <w:szCs w:val="28"/>
        </w:rPr>
      </w:pPr>
      <w:r w:rsidRPr="00E07EA6">
        <w:rPr>
          <w:rFonts w:eastAsia="Calibri"/>
          <w:sz w:val="28"/>
          <w:szCs w:val="28"/>
          <w:lang w:val="en-US"/>
        </w:rPr>
        <w:tab/>
      </w:r>
      <w:r w:rsidRPr="00E07EA6">
        <w:rPr>
          <w:rFonts w:eastAsia="Calibri"/>
          <w:b/>
          <w:sz w:val="28"/>
          <w:szCs w:val="28"/>
          <w:lang w:val="en-US"/>
        </w:rPr>
        <w:t>Предлага на директор дирекция „Икономика и стопански дейности“</w:t>
      </w:r>
      <w:r w:rsidRPr="00E07EA6">
        <w:rPr>
          <w:rFonts w:eastAsia="Calibri"/>
          <w:sz w:val="28"/>
          <w:szCs w:val="28"/>
          <w:lang w:val="en-US"/>
        </w:rPr>
        <w:t xml:space="preserve"> да издаде разрешение за поставяне на</w:t>
      </w:r>
      <w:r>
        <w:rPr>
          <w:rFonts w:eastAsia="Calibri"/>
          <w:sz w:val="28"/>
          <w:szCs w:val="28"/>
        </w:rPr>
        <w:t xml:space="preserve"> </w:t>
      </w:r>
      <w:r w:rsidRPr="00626CC7">
        <w:rPr>
          <w:rFonts w:eastAsia="Calibri"/>
          <w:sz w:val="28"/>
          <w:szCs w:val="28"/>
        </w:rPr>
        <w:t>на рекламно-информационен елемент/РИЕ/ тип „Мегаконструкция“ с размери 12/4м., двустранен, осветен от собствен източник на ел.енергия, в границите на имот собственост на дружеството с адрес: Северозападна Промишлена Зона.</w:t>
      </w:r>
    </w:p>
    <w:p w:rsidR="00626CC7" w:rsidRPr="00626CC7" w:rsidRDefault="00626CC7" w:rsidP="00626CC7">
      <w:pPr>
        <w:jc w:val="both"/>
        <w:rPr>
          <w:rFonts w:eastAsia="Calibri"/>
          <w:sz w:val="28"/>
          <w:szCs w:val="28"/>
        </w:rPr>
      </w:pPr>
      <w:r w:rsidRPr="00626CC7">
        <w:rPr>
          <w:rFonts w:eastAsia="Calibri"/>
          <w:sz w:val="28"/>
          <w:szCs w:val="28"/>
        </w:rPr>
        <w:tab/>
        <w:t>На основание чл. 32, ал.3, т.1 от НРИДТОБ, разрешението да се издаде със срок на действие 3/три/ години.</w:t>
      </w:r>
    </w:p>
    <w:p w:rsidR="00F467A4" w:rsidRDefault="00626CC7" w:rsidP="000C224B">
      <w:pPr>
        <w:jc w:val="both"/>
        <w:rPr>
          <w:rFonts w:eastAsia="Calibri"/>
          <w:i/>
          <w:sz w:val="28"/>
          <w:szCs w:val="28"/>
        </w:rPr>
      </w:pPr>
      <w:r w:rsidRPr="00626CC7">
        <w:rPr>
          <w:rFonts w:eastAsia="Calibri"/>
          <w:i/>
          <w:sz w:val="28"/>
          <w:szCs w:val="28"/>
        </w:rPr>
        <w:t>Разрешението да се издаде след положително становище на главен експерт „Геодезия, архитектура и техническа инфраструктура“ към Община Бургас п</w:t>
      </w:r>
      <w:r w:rsidR="00311571">
        <w:rPr>
          <w:rFonts w:eastAsia="Calibri"/>
          <w:i/>
          <w:sz w:val="28"/>
          <w:szCs w:val="28"/>
        </w:rPr>
        <w:t>о приложения технически проект.</w:t>
      </w:r>
    </w:p>
    <w:p w:rsidR="00EB6291" w:rsidRDefault="00EB6291" w:rsidP="000C224B">
      <w:pPr>
        <w:jc w:val="both"/>
        <w:rPr>
          <w:rFonts w:eastAsia="Calibri"/>
          <w:i/>
          <w:sz w:val="28"/>
          <w:szCs w:val="28"/>
        </w:rPr>
      </w:pPr>
    </w:p>
    <w:p w:rsidR="00723B12" w:rsidRDefault="00DB6B6E" w:rsidP="00723B12">
      <w:pPr>
        <w:pStyle w:val="NoSpacing"/>
        <w:jc w:val="both"/>
        <w:rPr>
          <w:rFonts w:ascii="Times New Roman" w:hAnsi="Times New Roman" w:cs="Times New Roman"/>
          <w:i/>
        </w:rPr>
      </w:pPr>
      <w:r w:rsidRPr="00DB6B6E">
        <w:rPr>
          <w:rFonts w:ascii="Times New Roman" w:eastAsia="Calibri" w:hAnsi="Times New Roman" w:cs="Times New Roman"/>
          <w:i/>
        </w:rPr>
        <w:t>Заседанието приключи в 15.40часа</w:t>
      </w:r>
      <w:r w:rsidR="00D370A7" w:rsidRPr="00DB6B6E">
        <w:rPr>
          <w:rFonts w:ascii="Times New Roman" w:hAnsi="Times New Roman" w:cs="Times New Roman"/>
          <w:i/>
        </w:rPr>
        <w:t xml:space="preserve"> </w:t>
      </w:r>
    </w:p>
    <w:p w:rsidR="00EB6291" w:rsidRDefault="00EB6291" w:rsidP="00723B12">
      <w:pPr>
        <w:pStyle w:val="NoSpacing"/>
        <w:jc w:val="both"/>
        <w:rPr>
          <w:rFonts w:ascii="Times New Roman" w:hAnsi="Times New Roman" w:cs="Times New Roman"/>
          <w:i/>
        </w:rPr>
      </w:pPr>
    </w:p>
    <w:p w:rsidR="00E827FB" w:rsidRPr="00213EE8" w:rsidRDefault="00EB6291" w:rsidP="00213EE8">
      <w:pPr>
        <w:pStyle w:val="NoSpacing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tab/>
      </w:r>
    </w:p>
    <w:p w:rsidR="0094363B" w:rsidRPr="00580081" w:rsidRDefault="0094363B" w:rsidP="00D14B02">
      <w:pPr>
        <w:pStyle w:val="NoSpacing"/>
        <w:jc w:val="both"/>
        <w:rPr>
          <w:rFonts w:ascii="Times New Roman" w:eastAsia="Calibri" w:hAnsi="Times New Roman" w:cs="Times New Roman"/>
          <w:i/>
          <w:lang w:eastAsia="bg-BG"/>
        </w:rPr>
      </w:pPr>
      <w:bookmarkStart w:id="0" w:name="_GoBack"/>
      <w:bookmarkEnd w:id="0"/>
    </w:p>
    <w:sectPr w:rsidR="0094363B" w:rsidRPr="00580081" w:rsidSect="0094363B">
      <w:headerReference w:type="default" r:id="rId11"/>
      <w:footerReference w:type="default" r:id="rId12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50A" w:rsidRDefault="00E5150A" w:rsidP="00AE22BA">
      <w:r>
        <w:separator/>
      </w:r>
    </w:p>
  </w:endnote>
  <w:endnote w:type="continuationSeparator" w:id="0">
    <w:p w:rsidR="00E5150A" w:rsidRDefault="00E5150A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4030025"/>
      <w:docPartObj>
        <w:docPartGallery w:val="Page Numbers (Bottom of Page)"/>
        <w:docPartUnique/>
      </w:docPartObj>
    </w:sdtPr>
    <w:sdtEndPr/>
    <w:sdtContent>
      <w:p w:rsidR="00DA07A2" w:rsidRDefault="00DA07A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FFB">
          <w:rPr>
            <w:noProof/>
          </w:rPr>
          <w:t>16</w:t>
        </w:r>
        <w:r>
          <w:fldChar w:fldCharType="end"/>
        </w:r>
      </w:p>
    </w:sdtContent>
  </w:sdt>
  <w:p w:rsidR="00DA07A2" w:rsidRDefault="00DA07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50A" w:rsidRDefault="00E5150A" w:rsidP="00AE22BA">
      <w:r>
        <w:separator/>
      </w:r>
    </w:p>
  </w:footnote>
  <w:footnote w:type="continuationSeparator" w:id="0">
    <w:p w:rsidR="00E5150A" w:rsidRDefault="00E5150A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A2" w:rsidRPr="00505E22" w:rsidRDefault="00DA07A2" w:rsidP="00AD2D0F">
    <w:pPr>
      <w:pStyle w:val="Header"/>
      <w:rPr>
        <w:b/>
        <w:i/>
        <w:u w:val="single"/>
        <w:lang w:val="en-US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  <w:lang w:val="en-US"/>
      </w:rPr>
      <w:t>26</w:t>
    </w:r>
    <w:r>
      <w:rPr>
        <w:b/>
        <w:i/>
        <w:u w:val="single"/>
      </w:rPr>
      <w:t>/</w:t>
    </w:r>
    <w:r>
      <w:rPr>
        <w:b/>
        <w:i/>
        <w:u w:val="single"/>
        <w:lang w:val="en-US"/>
      </w:rPr>
      <w:t>07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12</w:t>
    </w:r>
    <w:r>
      <w:rPr>
        <w:b/>
        <w:i/>
        <w:u w:val="single"/>
      </w:rPr>
      <w:t>.201</w:t>
    </w:r>
    <w:r>
      <w:rPr>
        <w:b/>
        <w:i/>
        <w:u w:val="single"/>
        <w:lang w:val="en-US"/>
      </w:rPr>
      <w:t>7</w:t>
    </w:r>
    <w:r w:rsidRPr="005F2AC6">
      <w:rPr>
        <w:b/>
        <w:i/>
        <w:u w:val="single"/>
      </w:rPr>
      <w:t>г.</w:t>
    </w:r>
  </w:p>
  <w:p w:rsidR="00DA07A2" w:rsidRDefault="00DA07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6564"/>
    <w:multiLevelType w:val="hybridMultilevel"/>
    <w:tmpl w:val="2230F802"/>
    <w:lvl w:ilvl="0" w:tplc="EB744D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655F30"/>
    <w:multiLevelType w:val="hybridMultilevel"/>
    <w:tmpl w:val="2C946DD2"/>
    <w:lvl w:ilvl="0" w:tplc="0402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AC30518"/>
    <w:multiLevelType w:val="hybridMultilevel"/>
    <w:tmpl w:val="FCD03B0E"/>
    <w:lvl w:ilvl="0" w:tplc="E906290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D6AF1"/>
    <w:multiLevelType w:val="hybridMultilevel"/>
    <w:tmpl w:val="804E942C"/>
    <w:lvl w:ilvl="0" w:tplc="71A6628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F0F97"/>
    <w:multiLevelType w:val="hybridMultilevel"/>
    <w:tmpl w:val="B1E2CEDC"/>
    <w:lvl w:ilvl="0" w:tplc="0402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2F90CC6"/>
    <w:multiLevelType w:val="hybridMultilevel"/>
    <w:tmpl w:val="379831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07226"/>
    <w:multiLevelType w:val="hybridMultilevel"/>
    <w:tmpl w:val="B99C3C32"/>
    <w:lvl w:ilvl="0" w:tplc="9B048CE6">
      <w:start w:val="1"/>
      <w:numFmt w:val="decimal"/>
      <w:lvlText w:val="%1."/>
      <w:lvlJc w:val="left"/>
      <w:pPr>
        <w:ind w:left="1065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6253DA0"/>
    <w:multiLevelType w:val="hybridMultilevel"/>
    <w:tmpl w:val="9F503EFC"/>
    <w:lvl w:ilvl="0" w:tplc="D3B0C0FA">
      <w:start w:val="1"/>
      <w:numFmt w:val="decimal"/>
      <w:lvlText w:val="%1."/>
      <w:lvlJc w:val="left"/>
      <w:pPr>
        <w:ind w:left="1146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AB43B0"/>
    <w:multiLevelType w:val="hybridMultilevel"/>
    <w:tmpl w:val="FA76102E"/>
    <w:lvl w:ilvl="0" w:tplc="0402000F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10" w15:restartNumberingAfterBreak="0">
    <w:nsid w:val="1D34093D"/>
    <w:multiLevelType w:val="hybridMultilevel"/>
    <w:tmpl w:val="28AA909C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7575310"/>
    <w:multiLevelType w:val="hybridMultilevel"/>
    <w:tmpl w:val="A6EC189E"/>
    <w:lvl w:ilvl="0" w:tplc="33AE123C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75" w:hanging="360"/>
      </w:pPr>
    </w:lvl>
    <w:lvl w:ilvl="2" w:tplc="0402001B" w:tentative="1">
      <w:start w:val="1"/>
      <w:numFmt w:val="lowerRoman"/>
      <w:lvlText w:val="%3."/>
      <w:lvlJc w:val="right"/>
      <w:pPr>
        <w:ind w:left="2895" w:hanging="180"/>
      </w:pPr>
    </w:lvl>
    <w:lvl w:ilvl="3" w:tplc="0402000F" w:tentative="1">
      <w:start w:val="1"/>
      <w:numFmt w:val="decimal"/>
      <w:lvlText w:val="%4."/>
      <w:lvlJc w:val="left"/>
      <w:pPr>
        <w:ind w:left="3615" w:hanging="360"/>
      </w:pPr>
    </w:lvl>
    <w:lvl w:ilvl="4" w:tplc="04020019" w:tentative="1">
      <w:start w:val="1"/>
      <w:numFmt w:val="lowerLetter"/>
      <w:lvlText w:val="%5."/>
      <w:lvlJc w:val="left"/>
      <w:pPr>
        <w:ind w:left="4335" w:hanging="360"/>
      </w:pPr>
    </w:lvl>
    <w:lvl w:ilvl="5" w:tplc="0402001B" w:tentative="1">
      <w:start w:val="1"/>
      <w:numFmt w:val="lowerRoman"/>
      <w:lvlText w:val="%6."/>
      <w:lvlJc w:val="right"/>
      <w:pPr>
        <w:ind w:left="5055" w:hanging="180"/>
      </w:pPr>
    </w:lvl>
    <w:lvl w:ilvl="6" w:tplc="0402000F" w:tentative="1">
      <w:start w:val="1"/>
      <w:numFmt w:val="decimal"/>
      <w:lvlText w:val="%7."/>
      <w:lvlJc w:val="left"/>
      <w:pPr>
        <w:ind w:left="5775" w:hanging="360"/>
      </w:pPr>
    </w:lvl>
    <w:lvl w:ilvl="7" w:tplc="04020019" w:tentative="1">
      <w:start w:val="1"/>
      <w:numFmt w:val="lowerLetter"/>
      <w:lvlText w:val="%8."/>
      <w:lvlJc w:val="left"/>
      <w:pPr>
        <w:ind w:left="6495" w:hanging="360"/>
      </w:pPr>
    </w:lvl>
    <w:lvl w:ilvl="8" w:tplc="0402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2" w15:restartNumberingAfterBreak="0">
    <w:nsid w:val="4A7C41F2"/>
    <w:multiLevelType w:val="hybridMultilevel"/>
    <w:tmpl w:val="DB6EC380"/>
    <w:lvl w:ilvl="0" w:tplc="B9E62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B1A43"/>
    <w:multiLevelType w:val="hybridMultilevel"/>
    <w:tmpl w:val="97F2A58C"/>
    <w:lvl w:ilvl="0" w:tplc="8DFED6DE">
      <w:start w:val="5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C1D440C"/>
    <w:multiLevelType w:val="hybridMultilevel"/>
    <w:tmpl w:val="4F106AA4"/>
    <w:lvl w:ilvl="0" w:tplc="0402000F">
      <w:start w:val="1"/>
      <w:numFmt w:val="decimal"/>
      <w:lvlText w:val="%1."/>
      <w:lvlJc w:val="left"/>
      <w:pPr>
        <w:ind w:left="578" w:hanging="360"/>
      </w:p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ABF2E6DE">
      <w:start w:val="1"/>
      <w:numFmt w:val="decimal"/>
      <w:lvlText w:val="%4."/>
      <w:lvlJc w:val="left"/>
      <w:pPr>
        <w:ind w:left="2738" w:hanging="360"/>
      </w:pPr>
      <w:rPr>
        <w:b/>
        <w:i w:val="0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4DA911BA"/>
    <w:multiLevelType w:val="hybridMultilevel"/>
    <w:tmpl w:val="9E3A9C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735C74"/>
    <w:multiLevelType w:val="hybridMultilevel"/>
    <w:tmpl w:val="60AAE6E8"/>
    <w:lvl w:ilvl="0" w:tplc="B292050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54A468D9"/>
    <w:multiLevelType w:val="hybridMultilevel"/>
    <w:tmpl w:val="0910EFE0"/>
    <w:lvl w:ilvl="0" w:tplc="2DAEB70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051BE"/>
    <w:multiLevelType w:val="hybridMultilevel"/>
    <w:tmpl w:val="6BDC3FC8"/>
    <w:lvl w:ilvl="0" w:tplc="E9062900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E510F08"/>
    <w:multiLevelType w:val="hybridMultilevel"/>
    <w:tmpl w:val="8C6EBE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1D33477"/>
    <w:multiLevelType w:val="hybridMultilevel"/>
    <w:tmpl w:val="0D2814FC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D11FA9"/>
    <w:multiLevelType w:val="hybridMultilevel"/>
    <w:tmpl w:val="B75822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655D6"/>
    <w:multiLevelType w:val="hybridMultilevel"/>
    <w:tmpl w:val="5FA8258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17D08DF"/>
    <w:multiLevelType w:val="hybridMultilevel"/>
    <w:tmpl w:val="E7541B3C"/>
    <w:lvl w:ilvl="0" w:tplc="2ADC9A0E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2565" w:hanging="360"/>
      </w:pPr>
    </w:lvl>
    <w:lvl w:ilvl="2" w:tplc="0402001B" w:tentative="1">
      <w:start w:val="1"/>
      <w:numFmt w:val="lowerRoman"/>
      <w:lvlText w:val="%3."/>
      <w:lvlJc w:val="right"/>
      <w:pPr>
        <w:ind w:left="3285" w:hanging="180"/>
      </w:pPr>
    </w:lvl>
    <w:lvl w:ilvl="3" w:tplc="0402000F" w:tentative="1">
      <w:start w:val="1"/>
      <w:numFmt w:val="decimal"/>
      <w:lvlText w:val="%4."/>
      <w:lvlJc w:val="left"/>
      <w:pPr>
        <w:ind w:left="4005" w:hanging="360"/>
      </w:pPr>
    </w:lvl>
    <w:lvl w:ilvl="4" w:tplc="04020019" w:tentative="1">
      <w:start w:val="1"/>
      <w:numFmt w:val="lowerLetter"/>
      <w:lvlText w:val="%5."/>
      <w:lvlJc w:val="left"/>
      <w:pPr>
        <w:ind w:left="4725" w:hanging="360"/>
      </w:pPr>
    </w:lvl>
    <w:lvl w:ilvl="5" w:tplc="0402001B" w:tentative="1">
      <w:start w:val="1"/>
      <w:numFmt w:val="lowerRoman"/>
      <w:lvlText w:val="%6."/>
      <w:lvlJc w:val="right"/>
      <w:pPr>
        <w:ind w:left="5445" w:hanging="180"/>
      </w:pPr>
    </w:lvl>
    <w:lvl w:ilvl="6" w:tplc="0402000F" w:tentative="1">
      <w:start w:val="1"/>
      <w:numFmt w:val="decimal"/>
      <w:lvlText w:val="%7."/>
      <w:lvlJc w:val="left"/>
      <w:pPr>
        <w:ind w:left="6165" w:hanging="360"/>
      </w:pPr>
    </w:lvl>
    <w:lvl w:ilvl="7" w:tplc="04020019" w:tentative="1">
      <w:start w:val="1"/>
      <w:numFmt w:val="lowerLetter"/>
      <w:lvlText w:val="%8."/>
      <w:lvlJc w:val="left"/>
      <w:pPr>
        <w:ind w:left="6885" w:hanging="360"/>
      </w:pPr>
    </w:lvl>
    <w:lvl w:ilvl="8" w:tplc="0402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4" w15:restartNumberingAfterBreak="0">
    <w:nsid w:val="72B0279B"/>
    <w:multiLevelType w:val="hybridMultilevel"/>
    <w:tmpl w:val="0EDEDD68"/>
    <w:lvl w:ilvl="0" w:tplc="76AAC980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2F03694"/>
    <w:multiLevelType w:val="hybridMultilevel"/>
    <w:tmpl w:val="B620915C"/>
    <w:lvl w:ilvl="0" w:tplc="F6D039A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B7A85"/>
    <w:multiLevelType w:val="hybridMultilevel"/>
    <w:tmpl w:val="274E4E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422F3B"/>
    <w:multiLevelType w:val="hybridMultilevel"/>
    <w:tmpl w:val="CFBCD604"/>
    <w:lvl w:ilvl="0" w:tplc="04020011">
      <w:start w:val="1"/>
      <w:numFmt w:val="decimal"/>
      <w:lvlText w:val="%1)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E170C46"/>
    <w:multiLevelType w:val="hybridMultilevel"/>
    <w:tmpl w:val="4DA8AF44"/>
    <w:lvl w:ilvl="0" w:tplc="E90629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8"/>
  </w:num>
  <w:num w:numId="3">
    <w:abstractNumId w:val="15"/>
  </w:num>
  <w:num w:numId="4">
    <w:abstractNumId w:val="10"/>
  </w:num>
  <w:num w:numId="5">
    <w:abstractNumId w:val="22"/>
  </w:num>
  <w:num w:numId="6">
    <w:abstractNumId w:val="18"/>
  </w:num>
  <w:num w:numId="7">
    <w:abstractNumId w:val="16"/>
  </w:num>
  <w:num w:numId="8">
    <w:abstractNumId w:val="12"/>
  </w:num>
  <w:num w:numId="9">
    <w:abstractNumId w:val="21"/>
  </w:num>
  <w:num w:numId="10">
    <w:abstractNumId w:val="2"/>
  </w:num>
  <w:num w:numId="11">
    <w:abstractNumId w:val="25"/>
  </w:num>
  <w:num w:numId="12">
    <w:abstractNumId w:val="8"/>
  </w:num>
  <w:num w:numId="13">
    <w:abstractNumId w:val="20"/>
  </w:num>
  <w:num w:numId="14">
    <w:abstractNumId w:val="17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27"/>
  </w:num>
  <w:num w:numId="18">
    <w:abstractNumId w:val="11"/>
  </w:num>
  <w:num w:numId="19">
    <w:abstractNumId w:val="4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4"/>
  </w:num>
  <w:num w:numId="26">
    <w:abstractNumId w:val="24"/>
  </w:num>
  <w:num w:numId="27">
    <w:abstractNumId w:val="13"/>
  </w:num>
  <w:num w:numId="28">
    <w:abstractNumId w:val="0"/>
  </w:num>
  <w:num w:numId="29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0FC7"/>
    <w:rsid w:val="0000420F"/>
    <w:rsid w:val="00004E35"/>
    <w:rsid w:val="000056EB"/>
    <w:rsid w:val="00006998"/>
    <w:rsid w:val="00006A58"/>
    <w:rsid w:val="00010804"/>
    <w:rsid w:val="000124DA"/>
    <w:rsid w:val="00014F0E"/>
    <w:rsid w:val="00015C67"/>
    <w:rsid w:val="00016DBF"/>
    <w:rsid w:val="000173CA"/>
    <w:rsid w:val="00017681"/>
    <w:rsid w:val="0002055D"/>
    <w:rsid w:val="00021047"/>
    <w:rsid w:val="00022963"/>
    <w:rsid w:val="00022999"/>
    <w:rsid w:val="00023BDA"/>
    <w:rsid w:val="00025AAF"/>
    <w:rsid w:val="00025D1B"/>
    <w:rsid w:val="00026AD6"/>
    <w:rsid w:val="000318A6"/>
    <w:rsid w:val="00031E93"/>
    <w:rsid w:val="00033105"/>
    <w:rsid w:val="00034757"/>
    <w:rsid w:val="000359AC"/>
    <w:rsid w:val="000370C6"/>
    <w:rsid w:val="00037424"/>
    <w:rsid w:val="000407C0"/>
    <w:rsid w:val="00040DC9"/>
    <w:rsid w:val="000412AB"/>
    <w:rsid w:val="00041B49"/>
    <w:rsid w:val="00042CA8"/>
    <w:rsid w:val="00043BDE"/>
    <w:rsid w:val="00045D23"/>
    <w:rsid w:val="00046404"/>
    <w:rsid w:val="00046CC9"/>
    <w:rsid w:val="00047C0A"/>
    <w:rsid w:val="000519C6"/>
    <w:rsid w:val="00051BA1"/>
    <w:rsid w:val="000544D0"/>
    <w:rsid w:val="00054A1C"/>
    <w:rsid w:val="00055D49"/>
    <w:rsid w:val="00057102"/>
    <w:rsid w:val="00057F0C"/>
    <w:rsid w:val="00060FD6"/>
    <w:rsid w:val="00061C66"/>
    <w:rsid w:val="000637A3"/>
    <w:rsid w:val="00063BFC"/>
    <w:rsid w:val="000644FC"/>
    <w:rsid w:val="00064C5A"/>
    <w:rsid w:val="00066741"/>
    <w:rsid w:val="00066EB7"/>
    <w:rsid w:val="00070B4B"/>
    <w:rsid w:val="00071501"/>
    <w:rsid w:val="00071A4E"/>
    <w:rsid w:val="00072D23"/>
    <w:rsid w:val="00074482"/>
    <w:rsid w:val="0007467D"/>
    <w:rsid w:val="000768D7"/>
    <w:rsid w:val="00076AA1"/>
    <w:rsid w:val="00080462"/>
    <w:rsid w:val="000806D8"/>
    <w:rsid w:val="000807FF"/>
    <w:rsid w:val="00081AFB"/>
    <w:rsid w:val="0008674A"/>
    <w:rsid w:val="00087C9C"/>
    <w:rsid w:val="00087CAC"/>
    <w:rsid w:val="00092699"/>
    <w:rsid w:val="00093689"/>
    <w:rsid w:val="00094751"/>
    <w:rsid w:val="000947A6"/>
    <w:rsid w:val="00095151"/>
    <w:rsid w:val="00097B05"/>
    <w:rsid w:val="000A15D2"/>
    <w:rsid w:val="000A4A01"/>
    <w:rsid w:val="000A4D57"/>
    <w:rsid w:val="000A572F"/>
    <w:rsid w:val="000A65BC"/>
    <w:rsid w:val="000B07EC"/>
    <w:rsid w:val="000B0D3D"/>
    <w:rsid w:val="000B1EC3"/>
    <w:rsid w:val="000B1F05"/>
    <w:rsid w:val="000B2A95"/>
    <w:rsid w:val="000B3815"/>
    <w:rsid w:val="000B4E69"/>
    <w:rsid w:val="000B52CA"/>
    <w:rsid w:val="000B6C1F"/>
    <w:rsid w:val="000B6F8C"/>
    <w:rsid w:val="000B6F8D"/>
    <w:rsid w:val="000B70C9"/>
    <w:rsid w:val="000C023C"/>
    <w:rsid w:val="000C178C"/>
    <w:rsid w:val="000C1E47"/>
    <w:rsid w:val="000C224B"/>
    <w:rsid w:val="000C2C0C"/>
    <w:rsid w:val="000C2C30"/>
    <w:rsid w:val="000C476A"/>
    <w:rsid w:val="000C532A"/>
    <w:rsid w:val="000C537D"/>
    <w:rsid w:val="000C61B1"/>
    <w:rsid w:val="000D0BA5"/>
    <w:rsid w:val="000D12FD"/>
    <w:rsid w:val="000D163B"/>
    <w:rsid w:val="000D3EB3"/>
    <w:rsid w:val="000D4320"/>
    <w:rsid w:val="000E0C51"/>
    <w:rsid w:val="000E198A"/>
    <w:rsid w:val="000E25B2"/>
    <w:rsid w:val="000E4297"/>
    <w:rsid w:val="000E45C5"/>
    <w:rsid w:val="000E50D8"/>
    <w:rsid w:val="000E54B7"/>
    <w:rsid w:val="000E5E87"/>
    <w:rsid w:val="000E6C41"/>
    <w:rsid w:val="000E6F96"/>
    <w:rsid w:val="000E7767"/>
    <w:rsid w:val="000E7D84"/>
    <w:rsid w:val="000F1F04"/>
    <w:rsid w:val="000F1FF3"/>
    <w:rsid w:val="000F3583"/>
    <w:rsid w:val="000F38E3"/>
    <w:rsid w:val="000F4FC0"/>
    <w:rsid w:val="000F6A84"/>
    <w:rsid w:val="000F77D0"/>
    <w:rsid w:val="000F7CA5"/>
    <w:rsid w:val="00100429"/>
    <w:rsid w:val="001004B4"/>
    <w:rsid w:val="0010088D"/>
    <w:rsid w:val="00101061"/>
    <w:rsid w:val="00104073"/>
    <w:rsid w:val="001041DE"/>
    <w:rsid w:val="00104B1F"/>
    <w:rsid w:val="00105177"/>
    <w:rsid w:val="00106847"/>
    <w:rsid w:val="00107192"/>
    <w:rsid w:val="00107D10"/>
    <w:rsid w:val="0011054D"/>
    <w:rsid w:val="00112AF4"/>
    <w:rsid w:val="001139ED"/>
    <w:rsid w:val="00114EF9"/>
    <w:rsid w:val="001159D9"/>
    <w:rsid w:val="00116084"/>
    <w:rsid w:val="00117456"/>
    <w:rsid w:val="00120900"/>
    <w:rsid w:val="001216B6"/>
    <w:rsid w:val="00121A78"/>
    <w:rsid w:val="00122979"/>
    <w:rsid w:val="0012320D"/>
    <w:rsid w:val="00126012"/>
    <w:rsid w:val="00126C46"/>
    <w:rsid w:val="001271AD"/>
    <w:rsid w:val="0012739C"/>
    <w:rsid w:val="0013335D"/>
    <w:rsid w:val="00133D90"/>
    <w:rsid w:val="00135735"/>
    <w:rsid w:val="00135856"/>
    <w:rsid w:val="001430EB"/>
    <w:rsid w:val="00143DFC"/>
    <w:rsid w:val="0014453E"/>
    <w:rsid w:val="001473DD"/>
    <w:rsid w:val="00147BC7"/>
    <w:rsid w:val="00147BFE"/>
    <w:rsid w:val="00150FDF"/>
    <w:rsid w:val="001517A5"/>
    <w:rsid w:val="00151843"/>
    <w:rsid w:val="00151FF9"/>
    <w:rsid w:val="00152C05"/>
    <w:rsid w:val="0015416F"/>
    <w:rsid w:val="00154DCA"/>
    <w:rsid w:val="0015534C"/>
    <w:rsid w:val="00155C50"/>
    <w:rsid w:val="00155ED6"/>
    <w:rsid w:val="001568B2"/>
    <w:rsid w:val="00157718"/>
    <w:rsid w:val="0016209E"/>
    <w:rsid w:val="001622E0"/>
    <w:rsid w:val="00162CFB"/>
    <w:rsid w:val="00163D95"/>
    <w:rsid w:val="00164754"/>
    <w:rsid w:val="00165454"/>
    <w:rsid w:val="00166EF6"/>
    <w:rsid w:val="001702C4"/>
    <w:rsid w:val="00171473"/>
    <w:rsid w:val="00171B20"/>
    <w:rsid w:val="0017269D"/>
    <w:rsid w:val="00172F69"/>
    <w:rsid w:val="0017399E"/>
    <w:rsid w:val="0017438A"/>
    <w:rsid w:val="001755A2"/>
    <w:rsid w:val="00176ED5"/>
    <w:rsid w:val="00177B3E"/>
    <w:rsid w:val="00180FC5"/>
    <w:rsid w:val="001825CE"/>
    <w:rsid w:val="0018299F"/>
    <w:rsid w:val="00183123"/>
    <w:rsid w:val="0019061A"/>
    <w:rsid w:val="001909EB"/>
    <w:rsid w:val="00191919"/>
    <w:rsid w:val="00193046"/>
    <w:rsid w:val="0019375F"/>
    <w:rsid w:val="00193E4E"/>
    <w:rsid w:val="00197D27"/>
    <w:rsid w:val="00197FAE"/>
    <w:rsid w:val="001A11D1"/>
    <w:rsid w:val="001A349B"/>
    <w:rsid w:val="001A785A"/>
    <w:rsid w:val="001A7874"/>
    <w:rsid w:val="001A7930"/>
    <w:rsid w:val="001B08FD"/>
    <w:rsid w:val="001B099B"/>
    <w:rsid w:val="001B5A58"/>
    <w:rsid w:val="001B5C0C"/>
    <w:rsid w:val="001B67EA"/>
    <w:rsid w:val="001C0623"/>
    <w:rsid w:val="001C0D62"/>
    <w:rsid w:val="001C16B2"/>
    <w:rsid w:val="001C24C0"/>
    <w:rsid w:val="001C3A09"/>
    <w:rsid w:val="001C45F1"/>
    <w:rsid w:val="001C62C5"/>
    <w:rsid w:val="001D0CF8"/>
    <w:rsid w:val="001D1548"/>
    <w:rsid w:val="001D4B96"/>
    <w:rsid w:val="001D53A2"/>
    <w:rsid w:val="001E058B"/>
    <w:rsid w:val="001E0ADF"/>
    <w:rsid w:val="001E1463"/>
    <w:rsid w:val="001E1C54"/>
    <w:rsid w:val="001E1FC0"/>
    <w:rsid w:val="001E29DE"/>
    <w:rsid w:val="001E2DDF"/>
    <w:rsid w:val="001E4430"/>
    <w:rsid w:val="001E47CA"/>
    <w:rsid w:val="001E4AD8"/>
    <w:rsid w:val="001E509C"/>
    <w:rsid w:val="001E588B"/>
    <w:rsid w:val="001E5C93"/>
    <w:rsid w:val="001E7256"/>
    <w:rsid w:val="001F07F8"/>
    <w:rsid w:val="001F0868"/>
    <w:rsid w:val="001F1F18"/>
    <w:rsid w:val="001F203B"/>
    <w:rsid w:val="001F23FF"/>
    <w:rsid w:val="001F244E"/>
    <w:rsid w:val="001F4573"/>
    <w:rsid w:val="001F5396"/>
    <w:rsid w:val="001F560F"/>
    <w:rsid w:val="00200134"/>
    <w:rsid w:val="0020106A"/>
    <w:rsid w:val="00202D50"/>
    <w:rsid w:val="00202D8C"/>
    <w:rsid w:val="00202E92"/>
    <w:rsid w:val="0020307F"/>
    <w:rsid w:val="002045AE"/>
    <w:rsid w:val="00210871"/>
    <w:rsid w:val="00211001"/>
    <w:rsid w:val="00213510"/>
    <w:rsid w:val="00213D90"/>
    <w:rsid w:val="00213EE8"/>
    <w:rsid w:val="002146EA"/>
    <w:rsid w:val="002158F6"/>
    <w:rsid w:val="0022137C"/>
    <w:rsid w:val="00222F1E"/>
    <w:rsid w:val="00222F84"/>
    <w:rsid w:val="00225506"/>
    <w:rsid w:val="00226A22"/>
    <w:rsid w:val="00226F89"/>
    <w:rsid w:val="00227560"/>
    <w:rsid w:val="002304B4"/>
    <w:rsid w:val="0023128A"/>
    <w:rsid w:val="00232B84"/>
    <w:rsid w:val="00232FC9"/>
    <w:rsid w:val="0023559F"/>
    <w:rsid w:val="00235E6E"/>
    <w:rsid w:val="00240A96"/>
    <w:rsid w:val="00242D92"/>
    <w:rsid w:val="00244034"/>
    <w:rsid w:val="00244ED5"/>
    <w:rsid w:val="00245505"/>
    <w:rsid w:val="00246B5A"/>
    <w:rsid w:val="00247EAF"/>
    <w:rsid w:val="00250119"/>
    <w:rsid w:val="00251EE6"/>
    <w:rsid w:val="00252502"/>
    <w:rsid w:val="002540B0"/>
    <w:rsid w:val="0025478C"/>
    <w:rsid w:val="0025494A"/>
    <w:rsid w:val="002620D0"/>
    <w:rsid w:val="002648F7"/>
    <w:rsid w:val="00266E49"/>
    <w:rsid w:val="002705BC"/>
    <w:rsid w:val="00270CBD"/>
    <w:rsid w:val="00273B46"/>
    <w:rsid w:val="00274527"/>
    <w:rsid w:val="0027473D"/>
    <w:rsid w:val="00275306"/>
    <w:rsid w:val="00276A2C"/>
    <w:rsid w:val="002777B0"/>
    <w:rsid w:val="00280C20"/>
    <w:rsid w:val="00281579"/>
    <w:rsid w:val="00281F01"/>
    <w:rsid w:val="00282CDA"/>
    <w:rsid w:val="002852EA"/>
    <w:rsid w:val="00286908"/>
    <w:rsid w:val="00286F2E"/>
    <w:rsid w:val="00287F37"/>
    <w:rsid w:val="002902D3"/>
    <w:rsid w:val="002926F5"/>
    <w:rsid w:val="00293C9A"/>
    <w:rsid w:val="00297C61"/>
    <w:rsid w:val="002A0BB3"/>
    <w:rsid w:val="002A1B59"/>
    <w:rsid w:val="002A3463"/>
    <w:rsid w:val="002A3B00"/>
    <w:rsid w:val="002A44FC"/>
    <w:rsid w:val="002A4973"/>
    <w:rsid w:val="002A5886"/>
    <w:rsid w:val="002B2003"/>
    <w:rsid w:val="002B271C"/>
    <w:rsid w:val="002B321E"/>
    <w:rsid w:val="002B49CE"/>
    <w:rsid w:val="002C0544"/>
    <w:rsid w:val="002C27EE"/>
    <w:rsid w:val="002C29F2"/>
    <w:rsid w:val="002C2A6C"/>
    <w:rsid w:val="002C35A1"/>
    <w:rsid w:val="002C4537"/>
    <w:rsid w:val="002C4794"/>
    <w:rsid w:val="002C5838"/>
    <w:rsid w:val="002C70D5"/>
    <w:rsid w:val="002C7CAE"/>
    <w:rsid w:val="002D16E6"/>
    <w:rsid w:val="002D26D6"/>
    <w:rsid w:val="002D2D50"/>
    <w:rsid w:val="002D664C"/>
    <w:rsid w:val="002E0CE6"/>
    <w:rsid w:val="002E29BB"/>
    <w:rsid w:val="002E548F"/>
    <w:rsid w:val="002E595B"/>
    <w:rsid w:val="002E6BE6"/>
    <w:rsid w:val="002F0A0F"/>
    <w:rsid w:val="002F1891"/>
    <w:rsid w:val="002F20F6"/>
    <w:rsid w:val="002F4618"/>
    <w:rsid w:val="002F516F"/>
    <w:rsid w:val="002F5580"/>
    <w:rsid w:val="002F7151"/>
    <w:rsid w:val="0030054D"/>
    <w:rsid w:val="00300CEC"/>
    <w:rsid w:val="00300ED3"/>
    <w:rsid w:val="003028B1"/>
    <w:rsid w:val="00302DCA"/>
    <w:rsid w:val="003047FD"/>
    <w:rsid w:val="00305521"/>
    <w:rsid w:val="003065D1"/>
    <w:rsid w:val="0031071C"/>
    <w:rsid w:val="00311571"/>
    <w:rsid w:val="003121DF"/>
    <w:rsid w:val="00312513"/>
    <w:rsid w:val="00315B28"/>
    <w:rsid w:val="00315ED3"/>
    <w:rsid w:val="0031675B"/>
    <w:rsid w:val="00316E29"/>
    <w:rsid w:val="003176F5"/>
    <w:rsid w:val="00317E13"/>
    <w:rsid w:val="0032091D"/>
    <w:rsid w:val="00320D12"/>
    <w:rsid w:val="00321ECE"/>
    <w:rsid w:val="00322FD9"/>
    <w:rsid w:val="00323F93"/>
    <w:rsid w:val="00324F27"/>
    <w:rsid w:val="00326C32"/>
    <w:rsid w:val="00326E72"/>
    <w:rsid w:val="0032704D"/>
    <w:rsid w:val="003279FA"/>
    <w:rsid w:val="003309C5"/>
    <w:rsid w:val="00330B71"/>
    <w:rsid w:val="00331110"/>
    <w:rsid w:val="003317FB"/>
    <w:rsid w:val="003349F4"/>
    <w:rsid w:val="003350AC"/>
    <w:rsid w:val="0033605A"/>
    <w:rsid w:val="003374CB"/>
    <w:rsid w:val="0034156C"/>
    <w:rsid w:val="0034457C"/>
    <w:rsid w:val="00344D04"/>
    <w:rsid w:val="00347786"/>
    <w:rsid w:val="003477F6"/>
    <w:rsid w:val="00347AFF"/>
    <w:rsid w:val="003508EB"/>
    <w:rsid w:val="0035149D"/>
    <w:rsid w:val="00351B3A"/>
    <w:rsid w:val="003529D9"/>
    <w:rsid w:val="00352ECA"/>
    <w:rsid w:val="00354660"/>
    <w:rsid w:val="0035490C"/>
    <w:rsid w:val="00354BFD"/>
    <w:rsid w:val="00354F72"/>
    <w:rsid w:val="0035550F"/>
    <w:rsid w:val="003560E3"/>
    <w:rsid w:val="00356B7F"/>
    <w:rsid w:val="0035732B"/>
    <w:rsid w:val="003579E3"/>
    <w:rsid w:val="003600AD"/>
    <w:rsid w:val="0036062E"/>
    <w:rsid w:val="0036146B"/>
    <w:rsid w:val="00362379"/>
    <w:rsid w:val="00362556"/>
    <w:rsid w:val="003638BF"/>
    <w:rsid w:val="00364CA0"/>
    <w:rsid w:val="003663D4"/>
    <w:rsid w:val="00367D23"/>
    <w:rsid w:val="00370F2D"/>
    <w:rsid w:val="003719EB"/>
    <w:rsid w:val="00372306"/>
    <w:rsid w:val="00372C1C"/>
    <w:rsid w:val="00374969"/>
    <w:rsid w:val="003755EE"/>
    <w:rsid w:val="00381535"/>
    <w:rsid w:val="00383DB6"/>
    <w:rsid w:val="00385B2D"/>
    <w:rsid w:val="00386ACD"/>
    <w:rsid w:val="00387A97"/>
    <w:rsid w:val="00390EDD"/>
    <w:rsid w:val="003924F3"/>
    <w:rsid w:val="003947BD"/>
    <w:rsid w:val="003953C3"/>
    <w:rsid w:val="0039587B"/>
    <w:rsid w:val="00397499"/>
    <w:rsid w:val="00397AC8"/>
    <w:rsid w:val="003A016B"/>
    <w:rsid w:val="003A0808"/>
    <w:rsid w:val="003A0E9A"/>
    <w:rsid w:val="003A139F"/>
    <w:rsid w:val="003A1ECA"/>
    <w:rsid w:val="003A391B"/>
    <w:rsid w:val="003A3CC2"/>
    <w:rsid w:val="003A4728"/>
    <w:rsid w:val="003A65F3"/>
    <w:rsid w:val="003B0D03"/>
    <w:rsid w:val="003B135D"/>
    <w:rsid w:val="003B1982"/>
    <w:rsid w:val="003B24E7"/>
    <w:rsid w:val="003B4563"/>
    <w:rsid w:val="003B6534"/>
    <w:rsid w:val="003B6D9D"/>
    <w:rsid w:val="003C3B5F"/>
    <w:rsid w:val="003C5850"/>
    <w:rsid w:val="003C6608"/>
    <w:rsid w:val="003C7DDB"/>
    <w:rsid w:val="003C7EF5"/>
    <w:rsid w:val="003D0179"/>
    <w:rsid w:val="003D080D"/>
    <w:rsid w:val="003D0AB7"/>
    <w:rsid w:val="003D1257"/>
    <w:rsid w:val="003D26D7"/>
    <w:rsid w:val="003D31F4"/>
    <w:rsid w:val="003D332A"/>
    <w:rsid w:val="003D3870"/>
    <w:rsid w:val="003D4E0E"/>
    <w:rsid w:val="003E2E6A"/>
    <w:rsid w:val="003E4CF6"/>
    <w:rsid w:val="003E6FF3"/>
    <w:rsid w:val="003E7309"/>
    <w:rsid w:val="003E74AB"/>
    <w:rsid w:val="003E7571"/>
    <w:rsid w:val="003F14C9"/>
    <w:rsid w:val="003F17BA"/>
    <w:rsid w:val="003F274E"/>
    <w:rsid w:val="003F4473"/>
    <w:rsid w:val="003F492A"/>
    <w:rsid w:val="003F5207"/>
    <w:rsid w:val="003F619F"/>
    <w:rsid w:val="003F78E5"/>
    <w:rsid w:val="00400214"/>
    <w:rsid w:val="004009EB"/>
    <w:rsid w:val="00401DCD"/>
    <w:rsid w:val="004023BC"/>
    <w:rsid w:val="004054E5"/>
    <w:rsid w:val="004058DC"/>
    <w:rsid w:val="00405C4B"/>
    <w:rsid w:val="004064D9"/>
    <w:rsid w:val="00407C14"/>
    <w:rsid w:val="00407F52"/>
    <w:rsid w:val="00410043"/>
    <w:rsid w:val="004101A2"/>
    <w:rsid w:val="00413EF2"/>
    <w:rsid w:val="00414779"/>
    <w:rsid w:val="00414BE6"/>
    <w:rsid w:val="00414C31"/>
    <w:rsid w:val="004169C9"/>
    <w:rsid w:val="00417796"/>
    <w:rsid w:val="00417CA5"/>
    <w:rsid w:val="00422854"/>
    <w:rsid w:val="00424A75"/>
    <w:rsid w:val="00424AEE"/>
    <w:rsid w:val="00425DFE"/>
    <w:rsid w:val="004263F2"/>
    <w:rsid w:val="0042762E"/>
    <w:rsid w:val="00427DAB"/>
    <w:rsid w:val="00431C7F"/>
    <w:rsid w:val="00431E79"/>
    <w:rsid w:val="004320EB"/>
    <w:rsid w:val="0043213F"/>
    <w:rsid w:val="00432B45"/>
    <w:rsid w:val="00433807"/>
    <w:rsid w:val="00434964"/>
    <w:rsid w:val="00435155"/>
    <w:rsid w:val="00435858"/>
    <w:rsid w:val="00440536"/>
    <w:rsid w:val="0044063B"/>
    <w:rsid w:val="00440C48"/>
    <w:rsid w:val="00441C4D"/>
    <w:rsid w:val="004422ED"/>
    <w:rsid w:val="0044245B"/>
    <w:rsid w:val="0044461A"/>
    <w:rsid w:val="00446112"/>
    <w:rsid w:val="004468B7"/>
    <w:rsid w:val="004472A3"/>
    <w:rsid w:val="00447A79"/>
    <w:rsid w:val="00447BC0"/>
    <w:rsid w:val="00450B2F"/>
    <w:rsid w:val="00451FA3"/>
    <w:rsid w:val="0045236A"/>
    <w:rsid w:val="004547D5"/>
    <w:rsid w:val="00456015"/>
    <w:rsid w:val="00456AB0"/>
    <w:rsid w:val="0046230E"/>
    <w:rsid w:val="00470232"/>
    <w:rsid w:val="004702BB"/>
    <w:rsid w:val="00470EE4"/>
    <w:rsid w:val="00471669"/>
    <w:rsid w:val="00474247"/>
    <w:rsid w:val="00474777"/>
    <w:rsid w:val="00474A6C"/>
    <w:rsid w:val="00474FC2"/>
    <w:rsid w:val="00475F90"/>
    <w:rsid w:val="00476910"/>
    <w:rsid w:val="00477BAD"/>
    <w:rsid w:val="00486175"/>
    <w:rsid w:val="004867BF"/>
    <w:rsid w:val="00486F54"/>
    <w:rsid w:val="004870C0"/>
    <w:rsid w:val="00490884"/>
    <w:rsid w:val="00490D4A"/>
    <w:rsid w:val="004921A3"/>
    <w:rsid w:val="004924C5"/>
    <w:rsid w:val="00492530"/>
    <w:rsid w:val="00494DFB"/>
    <w:rsid w:val="004964EB"/>
    <w:rsid w:val="004965AF"/>
    <w:rsid w:val="004966D0"/>
    <w:rsid w:val="0049693D"/>
    <w:rsid w:val="004A12BD"/>
    <w:rsid w:val="004A16A7"/>
    <w:rsid w:val="004A35D9"/>
    <w:rsid w:val="004A401F"/>
    <w:rsid w:val="004A64D9"/>
    <w:rsid w:val="004B0D65"/>
    <w:rsid w:val="004B155D"/>
    <w:rsid w:val="004B23C3"/>
    <w:rsid w:val="004B34E5"/>
    <w:rsid w:val="004B3BBC"/>
    <w:rsid w:val="004B4463"/>
    <w:rsid w:val="004B47F5"/>
    <w:rsid w:val="004B4DED"/>
    <w:rsid w:val="004B4FCE"/>
    <w:rsid w:val="004B56EC"/>
    <w:rsid w:val="004B7886"/>
    <w:rsid w:val="004C0B5D"/>
    <w:rsid w:val="004C2A1E"/>
    <w:rsid w:val="004C2C8A"/>
    <w:rsid w:val="004C35A7"/>
    <w:rsid w:val="004C362F"/>
    <w:rsid w:val="004C6002"/>
    <w:rsid w:val="004C68A3"/>
    <w:rsid w:val="004C6C8E"/>
    <w:rsid w:val="004D2432"/>
    <w:rsid w:val="004D28D0"/>
    <w:rsid w:val="004D2E66"/>
    <w:rsid w:val="004D6E4D"/>
    <w:rsid w:val="004D73D1"/>
    <w:rsid w:val="004E04A2"/>
    <w:rsid w:val="004E0C69"/>
    <w:rsid w:val="004E20EB"/>
    <w:rsid w:val="004E2DB9"/>
    <w:rsid w:val="004E2F48"/>
    <w:rsid w:val="004E330D"/>
    <w:rsid w:val="004E3C3A"/>
    <w:rsid w:val="004E4B00"/>
    <w:rsid w:val="004E56FE"/>
    <w:rsid w:val="004E5853"/>
    <w:rsid w:val="004E5E32"/>
    <w:rsid w:val="004E6881"/>
    <w:rsid w:val="004E72CD"/>
    <w:rsid w:val="004E7671"/>
    <w:rsid w:val="004E778E"/>
    <w:rsid w:val="004E79BB"/>
    <w:rsid w:val="004F26C4"/>
    <w:rsid w:val="004F4DA2"/>
    <w:rsid w:val="004F5482"/>
    <w:rsid w:val="004F67D7"/>
    <w:rsid w:val="00500427"/>
    <w:rsid w:val="005022EF"/>
    <w:rsid w:val="00502F21"/>
    <w:rsid w:val="005030B3"/>
    <w:rsid w:val="00505061"/>
    <w:rsid w:val="00505E22"/>
    <w:rsid w:val="0050732E"/>
    <w:rsid w:val="00507568"/>
    <w:rsid w:val="00510229"/>
    <w:rsid w:val="00514405"/>
    <w:rsid w:val="00514D92"/>
    <w:rsid w:val="00515A33"/>
    <w:rsid w:val="00520417"/>
    <w:rsid w:val="0052077A"/>
    <w:rsid w:val="00520859"/>
    <w:rsid w:val="00522B1B"/>
    <w:rsid w:val="00525306"/>
    <w:rsid w:val="005256F8"/>
    <w:rsid w:val="00525ACB"/>
    <w:rsid w:val="0052627C"/>
    <w:rsid w:val="0052686D"/>
    <w:rsid w:val="00526B07"/>
    <w:rsid w:val="00527E35"/>
    <w:rsid w:val="00530B6A"/>
    <w:rsid w:val="00531424"/>
    <w:rsid w:val="005318F2"/>
    <w:rsid w:val="005343F3"/>
    <w:rsid w:val="0053712A"/>
    <w:rsid w:val="005379F6"/>
    <w:rsid w:val="00543320"/>
    <w:rsid w:val="0054576C"/>
    <w:rsid w:val="00545D36"/>
    <w:rsid w:val="00546146"/>
    <w:rsid w:val="00546A03"/>
    <w:rsid w:val="00546A0D"/>
    <w:rsid w:val="00550572"/>
    <w:rsid w:val="00550F15"/>
    <w:rsid w:val="00551E20"/>
    <w:rsid w:val="00552486"/>
    <w:rsid w:val="005537A1"/>
    <w:rsid w:val="00553D4D"/>
    <w:rsid w:val="00554122"/>
    <w:rsid w:val="00554EC8"/>
    <w:rsid w:val="005557DB"/>
    <w:rsid w:val="00556316"/>
    <w:rsid w:val="005566FB"/>
    <w:rsid w:val="005568B9"/>
    <w:rsid w:val="00557256"/>
    <w:rsid w:val="00557A40"/>
    <w:rsid w:val="00557F1B"/>
    <w:rsid w:val="005603FF"/>
    <w:rsid w:val="00562265"/>
    <w:rsid w:val="00564004"/>
    <w:rsid w:val="00564B77"/>
    <w:rsid w:val="00565E76"/>
    <w:rsid w:val="00573A24"/>
    <w:rsid w:val="00580081"/>
    <w:rsid w:val="00580BA7"/>
    <w:rsid w:val="005810DC"/>
    <w:rsid w:val="00581103"/>
    <w:rsid w:val="00583BA2"/>
    <w:rsid w:val="00587B00"/>
    <w:rsid w:val="00590C40"/>
    <w:rsid w:val="005910D7"/>
    <w:rsid w:val="00591165"/>
    <w:rsid w:val="00592769"/>
    <w:rsid w:val="00593048"/>
    <w:rsid w:val="0059506E"/>
    <w:rsid w:val="0059530A"/>
    <w:rsid w:val="00596330"/>
    <w:rsid w:val="00596CB1"/>
    <w:rsid w:val="005A0285"/>
    <w:rsid w:val="005A0634"/>
    <w:rsid w:val="005A0B69"/>
    <w:rsid w:val="005A0D55"/>
    <w:rsid w:val="005A1654"/>
    <w:rsid w:val="005A3103"/>
    <w:rsid w:val="005A48AC"/>
    <w:rsid w:val="005A7818"/>
    <w:rsid w:val="005B0687"/>
    <w:rsid w:val="005B0B4F"/>
    <w:rsid w:val="005B2E67"/>
    <w:rsid w:val="005B68C3"/>
    <w:rsid w:val="005C2F61"/>
    <w:rsid w:val="005C3278"/>
    <w:rsid w:val="005C4561"/>
    <w:rsid w:val="005C500B"/>
    <w:rsid w:val="005C54B3"/>
    <w:rsid w:val="005C7496"/>
    <w:rsid w:val="005D0442"/>
    <w:rsid w:val="005D15F0"/>
    <w:rsid w:val="005D265A"/>
    <w:rsid w:val="005D3C75"/>
    <w:rsid w:val="005D57DF"/>
    <w:rsid w:val="005D5F73"/>
    <w:rsid w:val="005D7C4D"/>
    <w:rsid w:val="005E201A"/>
    <w:rsid w:val="005E4D55"/>
    <w:rsid w:val="005E51C4"/>
    <w:rsid w:val="005E59A3"/>
    <w:rsid w:val="005E5E56"/>
    <w:rsid w:val="005E7428"/>
    <w:rsid w:val="005F05E6"/>
    <w:rsid w:val="005F0AF7"/>
    <w:rsid w:val="005F1720"/>
    <w:rsid w:val="005F181E"/>
    <w:rsid w:val="005F1BEB"/>
    <w:rsid w:val="005F2526"/>
    <w:rsid w:val="005F2AC6"/>
    <w:rsid w:val="005F3153"/>
    <w:rsid w:val="005F4BBC"/>
    <w:rsid w:val="005F5981"/>
    <w:rsid w:val="005F749A"/>
    <w:rsid w:val="00600D07"/>
    <w:rsid w:val="006011D4"/>
    <w:rsid w:val="00601784"/>
    <w:rsid w:val="00601CC8"/>
    <w:rsid w:val="00601EBF"/>
    <w:rsid w:val="00602AC1"/>
    <w:rsid w:val="00602D2C"/>
    <w:rsid w:val="00604AFD"/>
    <w:rsid w:val="00606C0C"/>
    <w:rsid w:val="006072E3"/>
    <w:rsid w:val="00607308"/>
    <w:rsid w:val="00607BC8"/>
    <w:rsid w:val="00607DB8"/>
    <w:rsid w:val="00610D9B"/>
    <w:rsid w:val="00610F9C"/>
    <w:rsid w:val="00615551"/>
    <w:rsid w:val="00616C78"/>
    <w:rsid w:val="006171B4"/>
    <w:rsid w:val="006175BA"/>
    <w:rsid w:val="00621C5B"/>
    <w:rsid w:val="00621EB4"/>
    <w:rsid w:val="00622067"/>
    <w:rsid w:val="00622776"/>
    <w:rsid w:val="00624772"/>
    <w:rsid w:val="00626CC7"/>
    <w:rsid w:val="00627908"/>
    <w:rsid w:val="00634FA6"/>
    <w:rsid w:val="0063617A"/>
    <w:rsid w:val="006365AB"/>
    <w:rsid w:val="00637CFF"/>
    <w:rsid w:val="00637EF0"/>
    <w:rsid w:val="0064044C"/>
    <w:rsid w:val="00642DFC"/>
    <w:rsid w:val="006432E8"/>
    <w:rsid w:val="00643789"/>
    <w:rsid w:val="006437F1"/>
    <w:rsid w:val="00645542"/>
    <w:rsid w:val="00646502"/>
    <w:rsid w:val="006465CA"/>
    <w:rsid w:val="00650C64"/>
    <w:rsid w:val="00650FE7"/>
    <w:rsid w:val="006523F9"/>
    <w:rsid w:val="00652999"/>
    <w:rsid w:val="00652D55"/>
    <w:rsid w:val="00653346"/>
    <w:rsid w:val="00654CDC"/>
    <w:rsid w:val="00655A1D"/>
    <w:rsid w:val="006561EE"/>
    <w:rsid w:val="006576E5"/>
    <w:rsid w:val="006602E4"/>
    <w:rsid w:val="006612A4"/>
    <w:rsid w:val="00661C72"/>
    <w:rsid w:val="006627F9"/>
    <w:rsid w:val="0066291D"/>
    <w:rsid w:val="006636F8"/>
    <w:rsid w:val="006646F1"/>
    <w:rsid w:val="00670C9A"/>
    <w:rsid w:val="0067177E"/>
    <w:rsid w:val="00671E79"/>
    <w:rsid w:val="00672586"/>
    <w:rsid w:val="00676AAC"/>
    <w:rsid w:val="006771B3"/>
    <w:rsid w:val="00677480"/>
    <w:rsid w:val="00677862"/>
    <w:rsid w:val="0068004A"/>
    <w:rsid w:val="0068254C"/>
    <w:rsid w:val="00682CFD"/>
    <w:rsid w:val="006833AB"/>
    <w:rsid w:val="006838DF"/>
    <w:rsid w:val="00683A5A"/>
    <w:rsid w:val="00684030"/>
    <w:rsid w:val="006846BC"/>
    <w:rsid w:val="006864D5"/>
    <w:rsid w:val="00686633"/>
    <w:rsid w:val="00691524"/>
    <w:rsid w:val="0069208B"/>
    <w:rsid w:val="006922B8"/>
    <w:rsid w:val="006932CB"/>
    <w:rsid w:val="00693925"/>
    <w:rsid w:val="006948FE"/>
    <w:rsid w:val="00694A52"/>
    <w:rsid w:val="00694A77"/>
    <w:rsid w:val="00694AA9"/>
    <w:rsid w:val="00694CD0"/>
    <w:rsid w:val="00695869"/>
    <w:rsid w:val="006A0918"/>
    <w:rsid w:val="006A0C38"/>
    <w:rsid w:val="006A3C43"/>
    <w:rsid w:val="006A417E"/>
    <w:rsid w:val="006A4F18"/>
    <w:rsid w:val="006A5246"/>
    <w:rsid w:val="006A5B75"/>
    <w:rsid w:val="006A61C4"/>
    <w:rsid w:val="006A6A2C"/>
    <w:rsid w:val="006A6C40"/>
    <w:rsid w:val="006A7C48"/>
    <w:rsid w:val="006B14A9"/>
    <w:rsid w:val="006B17B7"/>
    <w:rsid w:val="006B248D"/>
    <w:rsid w:val="006B2553"/>
    <w:rsid w:val="006B2730"/>
    <w:rsid w:val="006B47F9"/>
    <w:rsid w:val="006B564C"/>
    <w:rsid w:val="006C0730"/>
    <w:rsid w:val="006C14F4"/>
    <w:rsid w:val="006C2A5F"/>
    <w:rsid w:val="006C30F7"/>
    <w:rsid w:val="006C50B5"/>
    <w:rsid w:val="006C5791"/>
    <w:rsid w:val="006C65C0"/>
    <w:rsid w:val="006C6656"/>
    <w:rsid w:val="006C6EC7"/>
    <w:rsid w:val="006D0C8E"/>
    <w:rsid w:val="006D10DF"/>
    <w:rsid w:val="006D1448"/>
    <w:rsid w:val="006D174D"/>
    <w:rsid w:val="006D3EE7"/>
    <w:rsid w:val="006D4603"/>
    <w:rsid w:val="006D7D20"/>
    <w:rsid w:val="006E04AA"/>
    <w:rsid w:val="006E0B56"/>
    <w:rsid w:val="006E0C5A"/>
    <w:rsid w:val="006E14EA"/>
    <w:rsid w:val="006E206F"/>
    <w:rsid w:val="006E2EC2"/>
    <w:rsid w:val="006E3A06"/>
    <w:rsid w:val="006E5A03"/>
    <w:rsid w:val="006E5C9D"/>
    <w:rsid w:val="006E7921"/>
    <w:rsid w:val="006F054D"/>
    <w:rsid w:val="006F10F0"/>
    <w:rsid w:val="006F1B90"/>
    <w:rsid w:val="006F26AA"/>
    <w:rsid w:val="006F3B57"/>
    <w:rsid w:val="006F46D4"/>
    <w:rsid w:val="006F46E0"/>
    <w:rsid w:val="006F4C7C"/>
    <w:rsid w:val="006F5169"/>
    <w:rsid w:val="006F5488"/>
    <w:rsid w:val="006F5804"/>
    <w:rsid w:val="007001E7"/>
    <w:rsid w:val="00701F72"/>
    <w:rsid w:val="00702477"/>
    <w:rsid w:val="00703B9A"/>
    <w:rsid w:val="007048F7"/>
    <w:rsid w:val="00705B39"/>
    <w:rsid w:val="00706192"/>
    <w:rsid w:val="00707042"/>
    <w:rsid w:val="00710267"/>
    <w:rsid w:val="00712C86"/>
    <w:rsid w:val="007141C9"/>
    <w:rsid w:val="00714376"/>
    <w:rsid w:val="007155B5"/>
    <w:rsid w:val="00715E56"/>
    <w:rsid w:val="00717E9C"/>
    <w:rsid w:val="00721A10"/>
    <w:rsid w:val="00722637"/>
    <w:rsid w:val="00723ACB"/>
    <w:rsid w:val="00723B12"/>
    <w:rsid w:val="00724A5C"/>
    <w:rsid w:val="007254FC"/>
    <w:rsid w:val="00726D37"/>
    <w:rsid w:val="00726D85"/>
    <w:rsid w:val="00730307"/>
    <w:rsid w:val="007317E9"/>
    <w:rsid w:val="007318A3"/>
    <w:rsid w:val="007321E6"/>
    <w:rsid w:val="00733390"/>
    <w:rsid w:val="00733DF1"/>
    <w:rsid w:val="007348F2"/>
    <w:rsid w:val="007355CE"/>
    <w:rsid w:val="00740A7D"/>
    <w:rsid w:val="00741E32"/>
    <w:rsid w:val="0074214B"/>
    <w:rsid w:val="00742152"/>
    <w:rsid w:val="007430E5"/>
    <w:rsid w:val="0074370F"/>
    <w:rsid w:val="007439A7"/>
    <w:rsid w:val="00743F5F"/>
    <w:rsid w:val="00744531"/>
    <w:rsid w:val="00745E77"/>
    <w:rsid w:val="00746129"/>
    <w:rsid w:val="00750460"/>
    <w:rsid w:val="00751360"/>
    <w:rsid w:val="00751861"/>
    <w:rsid w:val="00751D41"/>
    <w:rsid w:val="00755C04"/>
    <w:rsid w:val="00756A3D"/>
    <w:rsid w:val="00762B23"/>
    <w:rsid w:val="0076340F"/>
    <w:rsid w:val="007640BB"/>
    <w:rsid w:val="00765DED"/>
    <w:rsid w:val="00770AB3"/>
    <w:rsid w:val="0077118E"/>
    <w:rsid w:val="00772360"/>
    <w:rsid w:val="00774C99"/>
    <w:rsid w:val="00774F3E"/>
    <w:rsid w:val="00775482"/>
    <w:rsid w:val="00776187"/>
    <w:rsid w:val="007764A2"/>
    <w:rsid w:val="0077657F"/>
    <w:rsid w:val="00776B35"/>
    <w:rsid w:val="00776E26"/>
    <w:rsid w:val="007774DC"/>
    <w:rsid w:val="0077782F"/>
    <w:rsid w:val="00777905"/>
    <w:rsid w:val="00781645"/>
    <w:rsid w:val="00781CC0"/>
    <w:rsid w:val="00781D96"/>
    <w:rsid w:val="00786BD7"/>
    <w:rsid w:val="007874A7"/>
    <w:rsid w:val="00787784"/>
    <w:rsid w:val="0079053A"/>
    <w:rsid w:val="00791228"/>
    <w:rsid w:val="007930D4"/>
    <w:rsid w:val="0079364C"/>
    <w:rsid w:val="007957C6"/>
    <w:rsid w:val="007964EA"/>
    <w:rsid w:val="00797307"/>
    <w:rsid w:val="007A0E2A"/>
    <w:rsid w:val="007A1D13"/>
    <w:rsid w:val="007A2715"/>
    <w:rsid w:val="007A464A"/>
    <w:rsid w:val="007A4869"/>
    <w:rsid w:val="007A6441"/>
    <w:rsid w:val="007A7346"/>
    <w:rsid w:val="007B01A9"/>
    <w:rsid w:val="007B0A81"/>
    <w:rsid w:val="007B1385"/>
    <w:rsid w:val="007B1CCE"/>
    <w:rsid w:val="007B1D1A"/>
    <w:rsid w:val="007B2147"/>
    <w:rsid w:val="007B2BDC"/>
    <w:rsid w:val="007B354B"/>
    <w:rsid w:val="007B356C"/>
    <w:rsid w:val="007B41E7"/>
    <w:rsid w:val="007B5739"/>
    <w:rsid w:val="007B5A65"/>
    <w:rsid w:val="007B778B"/>
    <w:rsid w:val="007C00BB"/>
    <w:rsid w:val="007C0C50"/>
    <w:rsid w:val="007C324B"/>
    <w:rsid w:val="007C38C1"/>
    <w:rsid w:val="007C4868"/>
    <w:rsid w:val="007C5686"/>
    <w:rsid w:val="007C66CA"/>
    <w:rsid w:val="007C712E"/>
    <w:rsid w:val="007C71C6"/>
    <w:rsid w:val="007C7596"/>
    <w:rsid w:val="007D1A0A"/>
    <w:rsid w:val="007D219F"/>
    <w:rsid w:val="007D3220"/>
    <w:rsid w:val="007D69FC"/>
    <w:rsid w:val="007D7B17"/>
    <w:rsid w:val="007E28C2"/>
    <w:rsid w:val="007E445F"/>
    <w:rsid w:val="007E4AB0"/>
    <w:rsid w:val="007E50A9"/>
    <w:rsid w:val="007E5603"/>
    <w:rsid w:val="007E5A9B"/>
    <w:rsid w:val="007E5FA4"/>
    <w:rsid w:val="007E60D9"/>
    <w:rsid w:val="007E63C3"/>
    <w:rsid w:val="007E7200"/>
    <w:rsid w:val="007F18B5"/>
    <w:rsid w:val="007F1B50"/>
    <w:rsid w:val="007F2261"/>
    <w:rsid w:val="007F32D6"/>
    <w:rsid w:val="007F36DE"/>
    <w:rsid w:val="007F4B5E"/>
    <w:rsid w:val="007F4E5E"/>
    <w:rsid w:val="007F6A5B"/>
    <w:rsid w:val="00800830"/>
    <w:rsid w:val="00800E6C"/>
    <w:rsid w:val="00801900"/>
    <w:rsid w:val="008020DB"/>
    <w:rsid w:val="00802121"/>
    <w:rsid w:val="00802453"/>
    <w:rsid w:val="00802615"/>
    <w:rsid w:val="00803495"/>
    <w:rsid w:val="008048F6"/>
    <w:rsid w:val="008065F5"/>
    <w:rsid w:val="00812068"/>
    <w:rsid w:val="00812EE9"/>
    <w:rsid w:val="008131E6"/>
    <w:rsid w:val="00813376"/>
    <w:rsid w:val="00814AE7"/>
    <w:rsid w:val="00816ED1"/>
    <w:rsid w:val="008179B0"/>
    <w:rsid w:val="00820CF3"/>
    <w:rsid w:val="008254D8"/>
    <w:rsid w:val="00825F94"/>
    <w:rsid w:val="00827043"/>
    <w:rsid w:val="0082757A"/>
    <w:rsid w:val="00831215"/>
    <w:rsid w:val="008316EC"/>
    <w:rsid w:val="00832240"/>
    <w:rsid w:val="008324BB"/>
    <w:rsid w:val="00832757"/>
    <w:rsid w:val="00834194"/>
    <w:rsid w:val="00834752"/>
    <w:rsid w:val="00835A72"/>
    <w:rsid w:val="00836410"/>
    <w:rsid w:val="00836A48"/>
    <w:rsid w:val="00836CCB"/>
    <w:rsid w:val="00837004"/>
    <w:rsid w:val="00837E9D"/>
    <w:rsid w:val="00840991"/>
    <w:rsid w:val="00841997"/>
    <w:rsid w:val="008457A4"/>
    <w:rsid w:val="00845811"/>
    <w:rsid w:val="00845E6B"/>
    <w:rsid w:val="00847C8E"/>
    <w:rsid w:val="00853374"/>
    <w:rsid w:val="00854271"/>
    <w:rsid w:val="00854AE3"/>
    <w:rsid w:val="008550CD"/>
    <w:rsid w:val="00855A9F"/>
    <w:rsid w:val="00857477"/>
    <w:rsid w:val="008575F3"/>
    <w:rsid w:val="00860F4B"/>
    <w:rsid w:val="008655FF"/>
    <w:rsid w:val="00865E58"/>
    <w:rsid w:val="008677CF"/>
    <w:rsid w:val="00867AD1"/>
    <w:rsid w:val="00870BEB"/>
    <w:rsid w:val="00870EAD"/>
    <w:rsid w:val="00872AA5"/>
    <w:rsid w:val="008730A4"/>
    <w:rsid w:val="00873173"/>
    <w:rsid w:val="00874CA8"/>
    <w:rsid w:val="00875B2A"/>
    <w:rsid w:val="008767D2"/>
    <w:rsid w:val="00876E64"/>
    <w:rsid w:val="00885989"/>
    <w:rsid w:val="00885D3F"/>
    <w:rsid w:val="0088603D"/>
    <w:rsid w:val="00891D9D"/>
    <w:rsid w:val="00892167"/>
    <w:rsid w:val="00892381"/>
    <w:rsid w:val="008923F2"/>
    <w:rsid w:val="00892864"/>
    <w:rsid w:val="008933FC"/>
    <w:rsid w:val="00893EE2"/>
    <w:rsid w:val="008942AE"/>
    <w:rsid w:val="00894C63"/>
    <w:rsid w:val="008A04E0"/>
    <w:rsid w:val="008A1F63"/>
    <w:rsid w:val="008A3314"/>
    <w:rsid w:val="008A3D31"/>
    <w:rsid w:val="008A3D47"/>
    <w:rsid w:val="008A52D7"/>
    <w:rsid w:val="008A7590"/>
    <w:rsid w:val="008B0029"/>
    <w:rsid w:val="008B0603"/>
    <w:rsid w:val="008B0BF5"/>
    <w:rsid w:val="008B111A"/>
    <w:rsid w:val="008B20BC"/>
    <w:rsid w:val="008B24CD"/>
    <w:rsid w:val="008B26D5"/>
    <w:rsid w:val="008B2830"/>
    <w:rsid w:val="008B5C2E"/>
    <w:rsid w:val="008B7080"/>
    <w:rsid w:val="008B7A84"/>
    <w:rsid w:val="008B7B3E"/>
    <w:rsid w:val="008C0691"/>
    <w:rsid w:val="008C0D8C"/>
    <w:rsid w:val="008C24DF"/>
    <w:rsid w:val="008C2B69"/>
    <w:rsid w:val="008C2BA9"/>
    <w:rsid w:val="008C344E"/>
    <w:rsid w:val="008C356E"/>
    <w:rsid w:val="008C3F93"/>
    <w:rsid w:val="008C4243"/>
    <w:rsid w:val="008D074C"/>
    <w:rsid w:val="008D0E4C"/>
    <w:rsid w:val="008D1425"/>
    <w:rsid w:val="008D1D07"/>
    <w:rsid w:val="008D3245"/>
    <w:rsid w:val="008D3591"/>
    <w:rsid w:val="008D3F1D"/>
    <w:rsid w:val="008D4B9D"/>
    <w:rsid w:val="008D5488"/>
    <w:rsid w:val="008D60A9"/>
    <w:rsid w:val="008D63D1"/>
    <w:rsid w:val="008D651A"/>
    <w:rsid w:val="008D703F"/>
    <w:rsid w:val="008D7644"/>
    <w:rsid w:val="008E006F"/>
    <w:rsid w:val="008E174C"/>
    <w:rsid w:val="008E2FF3"/>
    <w:rsid w:val="008E387B"/>
    <w:rsid w:val="008E4259"/>
    <w:rsid w:val="008E4979"/>
    <w:rsid w:val="008E58AF"/>
    <w:rsid w:val="008E6529"/>
    <w:rsid w:val="008E653E"/>
    <w:rsid w:val="008E6FEC"/>
    <w:rsid w:val="008E77A7"/>
    <w:rsid w:val="008F112A"/>
    <w:rsid w:val="008F5BEA"/>
    <w:rsid w:val="00901B29"/>
    <w:rsid w:val="00902556"/>
    <w:rsid w:val="00903B14"/>
    <w:rsid w:val="00903E7F"/>
    <w:rsid w:val="00905BC8"/>
    <w:rsid w:val="00905F63"/>
    <w:rsid w:val="00906256"/>
    <w:rsid w:val="009078E5"/>
    <w:rsid w:val="009103F4"/>
    <w:rsid w:val="00911148"/>
    <w:rsid w:val="0091130F"/>
    <w:rsid w:val="009117C4"/>
    <w:rsid w:val="00911AE9"/>
    <w:rsid w:val="009129B5"/>
    <w:rsid w:val="009135A1"/>
    <w:rsid w:val="009155EB"/>
    <w:rsid w:val="00920474"/>
    <w:rsid w:val="0092200C"/>
    <w:rsid w:val="0092292A"/>
    <w:rsid w:val="00922B30"/>
    <w:rsid w:val="009234FC"/>
    <w:rsid w:val="00923E8D"/>
    <w:rsid w:val="00924403"/>
    <w:rsid w:val="009245CC"/>
    <w:rsid w:val="009252B2"/>
    <w:rsid w:val="00925362"/>
    <w:rsid w:val="00925D46"/>
    <w:rsid w:val="00926911"/>
    <w:rsid w:val="009269D9"/>
    <w:rsid w:val="00930564"/>
    <w:rsid w:val="009324B8"/>
    <w:rsid w:val="00932AFC"/>
    <w:rsid w:val="00932C0C"/>
    <w:rsid w:val="0093528D"/>
    <w:rsid w:val="00936345"/>
    <w:rsid w:val="0093744D"/>
    <w:rsid w:val="00940358"/>
    <w:rsid w:val="00941DAE"/>
    <w:rsid w:val="00942923"/>
    <w:rsid w:val="0094363B"/>
    <w:rsid w:val="00944B6E"/>
    <w:rsid w:val="00945EE6"/>
    <w:rsid w:val="0094625E"/>
    <w:rsid w:val="009478BA"/>
    <w:rsid w:val="00947B1C"/>
    <w:rsid w:val="00950F0A"/>
    <w:rsid w:val="0095176E"/>
    <w:rsid w:val="00951B11"/>
    <w:rsid w:val="009525D2"/>
    <w:rsid w:val="00952732"/>
    <w:rsid w:val="00952E9E"/>
    <w:rsid w:val="00954191"/>
    <w:rsid w:val="009555A9"/>
    <w:rsid w:val="009567D0"/>
    <w:rsid w:val="00961F82"/>
    <w:rsid w:val="00962861"/>
    <w:rsid w:val="009644AD"/>
    <w:rsid w:val="00964B9C"/>
    <w:rsid w:val="00965E65"/>
    <w:rsid w:val="00966388"/>
    <w:rsid w:val="00966807"/>
    <w:rsid w:val="0097275D"/>
    <w:rsid w:val="00972D29"/>
    <w:rsid w:val="00972E94"/>
    <w:rsid w:val="00972EA7"/>
    <w:rsid w:val="00972EF6"/>
    <w:rsid w:val="00973165"/>
    <w:rsid w:val="00973D07"/>
    <w:rsid w:val="00974B33"/>
    <w:rsid w:val="00974C6F"/>
    <w:rsid w:val="009811EA"/>
    <w:rsid w:val="009836EE"/>
    <w:rsid w:val="00983B36"/>
    <w:rsid w:val="00983E1E"/>
    <w:rsid w:val="00983F82"/>
    <w:rsid w:val="009846EA"/>
    <w:rsid w:val="00986C6F"/>
    <w:rsid w:val="00991E06"/>
    <w:rsid w:val="009927B5"/>
    <w:rsid w:val="0099291A"/>
    <w:rsid w:val="0099328E"/>
    <w:rsid w:val="00993625"/>
    <w:rsid w:val="0099374F"/>
    <w:rsid w:val="00994AA9"/>
    <w:rsid w:val="0099672B"/>
    <w:rsid w:val="00997D36"/>
    <w:rsid w:val="009A106D"/>
    <w:rsid w:val="009A16DC"/>
    <w:rsid w:val="009A5FFB"/>
    <w:rsid w:val="009A61C4"/>
    <w:rsid w:val="009A6AA2"/>
    <w:rsid w:val="009A7F57"/>
    <w:rsid w:val="009B3511"/>
    <w:rsid w:val="009B3874"/>
    <w:rsid w:val="009B4FD4"/>
    <w:rsid w:val="009B573B"/>
    <w:rsid w:val="009B7C6F"/>
    <w:rsid w:val="009C1ABF"/>
    <w:rsid w:val="009C2E60"/>
    <w:rsid w:val="009C4748"/>
    <w:rsid w:val="009C4EAD"/>
    <w:rsid w:val="009C4EC9"/>
    <w:rsid w:val="009C5525"/>
    <w:rsid w:val="009C6784"/>
    <w:rsid w:val="009C6E77"/>
    <w:rsid w:val="009C71F1"/>
    <w:rsid w:val="009D1BD9"/>
    <w:rsid w:val="009D1DEE"/>
    <w:rsid w:val="009D5DEB"/>
    <w:rsid w:val="009D79B6"/>
    <w:rsid w:val="009D7C9A"/>
    <w:rsid w:val="009E1C10"/>
    <w:rsid w:val="009E3137"/>
    <w:rsid w:val="009E3DFF"/>
    <w:rsid w:val="009E4F3E"/>
    <w:rsid w:val="009E5DCC"/>
    <w:rsid w:val="009E5EDA"/>
    <w:rsid w:val="009E6C11"/>
    <w:rsid w:val="009E79D7"/>
    <w:rsid w:val="009E7B0A"/>
    <w:rsid w:val="009F20DC"/>
    <w:rsid w:val="009F2BF9"/>
    <w:rsid w:val="009F3FEB"/>
    <w:rsid w:val="009F437B"/>
    <w:rsid w:val="009F66D2"/>
    <w:rsid w:val="009F726F"/>
    <w:rsid w:val="009F728C"/>
    <w:rsid w:val="00A00C97"/>
    <w:rsid w:val="00A00DA2"/>
    <w:rsid w:val="00A02ED0"/>
    <w:rsid w:val="00A033F1"/>
    <w:rsid w:val="00A04E7D"/>
    <w:rsid w:val="00A04EDA"/>
    <w:rsid w:val="00A054A2"/>
    <w:rsid w:val="00A058B7"/>
    <w:rsid w:val="00A06FB7"/>
    <w:rsid w:val="00A10035"/>
    <w:rsid w:val="00A11AB4"/>
    <w:rsid w:val="00A1220F"/>
    <w:rsid w:val="00A135A1"/>
    <w:rsid w:val="00A13C85"/>
    <w:rsid w:val="00A156A1"/>
    <w:rsid w:val="00A15F18"/>
    <w:rsid w:val="00A17D90"/>
    <w:rsid w:val="00A203C0"/>
    <w:rsid w:val="00A208DC"/>
    <w:rsid w:val="00A20B0F"/>
    <w:rsid w:val="00A20C62"/>
    <w:rsid w:val="00A25E7C"/>
    <w:rsid w:val="00A262E7"/>
    <w:rsid w:val="00A26B31"/>
    <w:rsid w:val="00A279F7"/>
    <w:rsid w:val="00A31161"/>
    <w:rsid w:val="00A31168"/>
    <w:rsid w:val="00A33E8A"/>
    <w:rsid w:val="00A34C63"/>
    <w:rsid w:val="00A362D0"/>
    <w:rsid w:val="00A36B77"/>
    <w:rsid w:val="00A374BD"/>
    <w:rsid w:val="00A4052C"/>
    <w:rsid w:val="00A4208B"/>
    <w:rsid w:val="00A43D3D"/>
    <w:rsid w:val="00A44BBB"/>
    <w:rsid w:val="00A44BC1"/>
    <w:rsid w:val="00A505FA"/>
    <w:rsid w:val="00A50779"/>
    <w:rsid w:val="00A50FC0"/>
    <w:rsid w:val="00A5139A"/>
    <w:rsid w:val="00A5139E"/>
    <w:rsid w:val="00A51A06"/>
    <w:rsid w:val="00A5333A"/>
    <w:rsid w:val="00A54A49"/>
    <w:rsid w:val="00A54D12"/>
    <w:rsid w:val="00A5585E"/>
    <w:rsid w:val="00A55C53"/>
    <w:rsid w:val="00A56CFD"/>
    <w:rsid w:val="00A6275F"/>
    <w:rsid w:val="00A62C7C"/>
    <w:rsid w:val="00A63E9B"/>
    <w:rsid w:val="00A642C2"/>
    <w:rsid w:val="00A64B46"/>
    <w:rsid w:val="00A6793C"/>
    <w:rsid w:val="00A71C11"/>
    <w:rsid w:val="00A73097"/>
    <w:rsid w:val="00A74318"/>
    <w:rsid w:val="00A74926"/>
    <w:rsid w:val="00A75040"/>
    <w:rsid w:val="00A76165"/>
    <w:rsid w:val="00A76A59"/>
    <w:rsid w:val="00A8070C"/>
    <w:rsid w:val="00A81E61"/>
    <w:rsid w:val="00A82C2A"/>
    <w:rsid w:val="00A83541"/>
    <w:rsid w:val="00A840B4"/>
    <w:rsid w:val="00A842EC"/>
    <w:rsid w:val="00A90036"/>
    <w:rsid w:val="00A90AC9"/>
    <w:rsid w:val="00A90EA6"/>
    <w:rsid w:val="00A91211"/>
    <w:rsid w:val="00A929DE"/>
    <w:rsid w:val="00A940F7"/>
    <w:rsid w:val="00A94106"/>
    <w:rsid w:val="00A949BF"/>
    <w:rsid w:val="00A964DF"/>
    <w:rsid w:val="00A96645"/>
    <w:rsid w:val="00A96873"/>
    <w:rsid w:val="00A96C5D"/>
    <w:rsid w:val="00AA07B0"/>
    <w:rsid w:val="00AA4D68"/>
    <w:rsid w:val="00AA58A3"/>
    <w:rsid w:val="00AA60B3"/>
    <w:rsid w:val="00AA63DC"/>
    <w:rsid w:val="00AA70C3"/>
    <w:rsid w:val="00AA7247"/>
    <w:rsid w:val="00AB0665"/>
    <w:rsid w:val="00AB0D84"/>
    <w:rsid w:val="00AB29B8"/>
    <w:rsid w:val="00AB4CDD"/>
    <w:rsid w:val="00AB55A5"/>
    <w:rsid w:val="00AB720B"/>
    <w:rsid w:val="00AC110A"/>
    <w:rsid w:val="00AC16BA"/>
    <w:rsid w:val="00AC2472"/>
    <w:rsid w:val="00AC566D"/>
    <w:rsid w:val="00AC56BB"/>
    <w:rsid w:val="00AC5742"/>
    <w:rsid w:val="00AC6D65"/>
    <w:rsid w:val="00AC716B"/>
    <w:rsid w:val="00AD1C9D"/>
    <w:rsid w:val="00AD2D0F"/>
    <w:rsid w:val="00AD3009"/>
    <w:rsid w:val="00AD3AA2"/>
    <w:rsid w:val="00AD3D14"/>
    <w:rsid w:val="00AD3E59"/>
    <w:rsid w:val="00AD4220"/>
    <w:rsid w:val="00AD5A0D"/>
    <w:rsid w:val="00AD66BF"/>
    <w:rsid w:val="00AE06A9"/>
    <w:rsid w:val="00AE0B0D"/>
    <w:rsid w:val="00AE22BA"/>
    <w:rsid w:val="00AE2E34"/>
    <w:rsid w:val="00AE3734"/>
    <w:rsid w:val="00AE603C"/>
    <w:rsid w:val="00AE722D"/>
    <w:rsid w:val="00AE79AB"/>
    <w:rsid w:val="00AF0896"/>
    <w:rsid w:val="00AF1D6B"/>
    <w:rsid w:val="00AF1F64"/>
    <w:rsid w:val="00AF32C8"/>
    <w:rsid w:val="00AF45F8"/>
    <w:rsid w:val="00B0065C"/>
    <w:rsid w:val="00B014AE"/>
    <w:rsid w:val="00B0227F"/>
    <w:rsid w:val="00B029E9"/>
    <w:rsid w:val="00B02B44"/>
    <w:rsid w:val="00B03029"/>
    <w:rsid w:val="00B049EF"/>
    <w:rsid w:val="00B05184"/>
    <w:rsid w:val="00B07A93"/>
    <w:rsid w:val="00B11182"/>
    <w:rsid w:val="00B12D89"/>
    <w:rsid w:val="00B148B1"/>
    <w:rsid w:val="00B14D6A"/>
    <w:rsid w:val="00B153C6"/>
    <w:rsid w:val="00B163FF"/>
    <w:rsid w:val="00B165FD"/>
    <w:rsid w:val="00B16633"/>
    <w:rsid w:val="00B16829"/>
    <w:rsid w:val="00B16C38"/>
    <w:rsid w:val="00B16D2A"/>
    <w:rsid w:val="00B17243"/>
    <w:rsid w:val="00B17E19"/>
    <w:rsid w:val="00B22686"/>
    <w:rsid w:val="00B234FA"/>
    <w:rsid w:val="00B239BE"/>
    <w:rsid w:val="00B2685F"/>
    <w:rsid w:val="00B26C64"/>
    <w:rsid w:val="00B2712C"/>
    <w:rsid w:val="00B27EAA"/>
    <w:rsid w:val="00B302BF"/>
    <w:rsid w:val="00B30D6F"/>
    <w:rsid w:val="00B314A8"/>
    <w:rsid w:val="00B32337"/>
    <w:rsid w:val="00B334F3"/>
    <w:rsid w:val="00B3361E"/>
    <w:rsid w:val="00B33709"/>
    <w:rsid w:val="00B35D0D"/>
    <w:rsid w:val="00B371EA"/>
    <w:rsid w:val="00B4057F"/>
    <w:rsid w:val="00B41AD8"/>
    <w:rsid w:val="00B41E15"/>
    <w:rsid w:val="00B42F38"/>
    <w:rsid w:val="00B43806"/>
    <w:rsid w:val="00B441AD"/>
    <w:rsid w:val="00B44FC5"/>
    <w:rsid w:val="00B4545F"/>
    <w:rsid w:val="00B5137E"/>
    <w:rsid w:val="00B513C2"/>
    <w:rsid w:val="00B51BBD"/>
    <w:rsid w:val="00B5395A"/>
    <w:rsid w:val="00B54891"/>
    <w:rsid w:val="00B5576A"/>
    <w:rsid w:val="00B557AC"/>
    <w:rsid w:val="00B562DF"/>
    <w:rsid w:val="00B5681D"/>
    <w:rsid w:val="00B57AFD"/>
    <w:rsid w:val="00B57CD3"/>
    <w:rsid w:val="00B57FBE"/>
    <w:rsid w:val="00B622AA"/>
    <w:rsid w:val="00B654CC"/>
    <w:rsid w:val="00B70C7B"/>
    <w:rsid w:val="00B71EE2"/>
    <w:rsid w:val="00B72F45"/>
    <w:rsid w:val="00B7381F"/>
    <w:rsid w:val="00B73CD0"/>
    <w:rsid w:val="00B75BAF"/>
    <w:rsid w:val="00B772F7"/>
    <w:rsid w:val="00B802AF"/>
    <w:rsid w:val="00B807AC"/>
    <w:rsid w:val="00B82CF4"/>
    <w:rsid w:val="00B83CD5"/>
    <w:rsid w:val="00B84506"/>
    <w:rsid w:val="00B85275"/>
    <w:rsid w:val="00B855A5"/>
    <w:rsid w:val="00B85D4F"/>
    <w:rsid w:val="00B85DE4"/>
    <w:rsid w:val="00B86B90"/>
    <w:rsid w:val="00B902D0"/>
    <w:rsid w:val="00B90968"/>
    <w:rsid w:val="00B90B9B"/>
    <w:rsid w:val="00B91EA5"/>
    <w:rsid w:val="00B928B5"/>
    <w:rsid w:val="00B93C9C"/>
    <w:rsid w:val="00B93D25"/>
    <w:rsid w:val="00B94213"/>
    <w:rsid w:val="00B94EEB"/>
    <w:rsid w:val="00B950BC"/>
    <w:rsid w:val="00B96018"/>
    <w:rsid w:val="00B968A8"/>
    <w:rsid w:val="00B97DF9"/>
    <w:rsid w:val="00BA0117"/>
    <w:rsid w:val="00BA0CC0"/>
    <w:rsid w:val="00BA152E"/>
    <w:rsid w:val="00BA1D16"/>
    <w:rsid w:val="00BA2A76"/>
    <w:rsid w:val="00BA3651"/>
    <w:rsid w:val="00BA5538"/>
    <w:rsid w:val="00BA6836"/>
    <w:rsid w:val="00BA7A33"/>
    <w:rsid w:val="00BB25E7"/>
    <w:rsid w:val="00BB35FC"/>
    <w:rsid w:val="00BB3F5F"/>
    <w:rsid w:val="00BB454F"/>
    <w:rsid w:val="00BB4752"/>
    <w:rsid w:val="00BB4AB7"/>
    <w:rsid w:val="00BB4D63"/>
    <w:rsid w:val="00BB5C27"/>
    <w:rsid w:val="00BB6041"/>
    <w:rsid w:val="00BB6FA6"/>
    <w:rsid w:val="00BC074F"/>
    <w:rsid w:val="00BC0991"/>
    <w:rsid w:val="00BC18F7"/>
    <w:rsid w:val="00BC2026"/>
    <w:rsid w:val="00BC2AB6"/>
    <w:rsid w:val="00BC3DC0"/>
    <w:rsid w:val="00BC4950"/>
    <w:rsid w:val="00BC554E"/>
    <w:rsid w:val="00BC7F76"/>
    <w:rsid w:val="00BD0097"/>
    <w:rsid w:val="00BD101F"/>
    <w:rsid w:val="00BD28C1"/>
    <w:rsid w:val="00BD30A4"/>
    <w:rsid w:val="00BD44A0"/>
    <w:rsid w:val="00BD4B86"/>
    <w:rsid w:val="00BD59A7"/>
    <w:rsid w:val="00BD6483"/>
    <w:rsid w:val="00BD6865"/>
    <w:rsid w:val="00BE062B"/>
    <w:rsid w:val="00BE1D2A"/>
    <w:rsid w:val="00BE20F2"/>
    <w:rsid w:val="00BE2FE8"/>
    <w:rsid w:val="00BE3047"/>
    <w:rsid w:val="00BE32AA"/>
    <w:rsid w:val="00BE43AD"/>
    <w:rsid w:val="00BE4BC7"/>
    <w:rsid w:val="00BE5114"/>
    <w:rsid w:val="00BE5A97"/>
    <w:rsid w:val="00BE5CD8"/>
    <w:rsid w:val="00BE6227"/>
    <w:rsid w:val="00BE7C76"/>
    <w:rsid w:val="00BF0B55"/>
    <w:rsid w:val="00BF50FA"/>
    <w:rsid w:val="00BF5DA0"/>
    <w:rsid w:val="00BF6BF6"/>
    <w:rsid w:val="00BF72D4"/>
    <w:rsid w:val="00C02406"/>
    <w:rsid w:val="00C02531"/>
    <w:rsid w:val="00C025A6"/>
    <w:rsid w:val="00C027F0"/>
    <w:rsid w:val="00C02A9D"/>
    <w:rsid w:val="00C03423"/>
    <w:rsid w:val="00C0421C"/>
    <w:rsid w:val="00C04F40"/>
    <w:rsid w:val="00C065A3"/>
    <w:rsid w:val="00C07582"/>
    <w:rsid w:val="00C07631"/>
    <w:rsid w:val="00C07B52"/>
    <w:rsid w:val="00C101E2"/>
    <w:rsid w:val="00C11E8F"/>
    <w:rsid w:val="00C12E08"/>
    <w:rsid w:val="00C13BDB"/>
    <w:rsid w:val="00C14716"/>
    <w:rsid w:val="00C155BA"/>
    <w:rsid w:val="00C15970"/>
    <w:rsid w:val="00C15A60"/>
    <w:rsid w:val="00C17157"/>
    <w:rsid w:val="00C17F34"/>
    <w:rsid w:val="00C2056B"/>
    <w:rsid w:val="00C23FEB"/>
    <w:rsid w:val="00C24668"/>
    <w:rsid w:val="00C26156"/>
    <w:rsid w:val="00C27063"/>
    <w:rsid w:val="00C276F8"/>
    <w:rsid w:val="00C32A32"/>
    <w:rsid w:val="00C33129"/>
    <w:rsid w:val="00C33B0F"/>
    <w:rsid w:val="00C33F6D"/>
    <w:rsid w:val="00C349B7"/>
    <w:rsid w:val="00C35F08"/>
    <w:rsid w:val="00C365F2"/>
    <w:rsid w:val="00C37E18"/>
    <w:rsid w:val="00C37FA8"/>
    <w:rsid w:val="00C4011F"/>
    <w:rsid w:val="00C40EEE"/>
    <w:rsid w:val="00C40F68"/>
    <w:rsid w:val="00C411DF"/>
    <w:rsid w:val="00C41962"/>
    <w:rsid w:val="00C41BFF"/>
    <w:rsid w:val="00C41E4F"/>
    <w:rsid w:val="00C42519"/>
    <w:rsid w:val="00C42991"/>
    <w:rsid w:val="00C4458E"/>
    <w:rsid w:val="00C45726"/>
    <w:rsid w:val="00C45C06"/>
    <w:rsid w:val="00C50352"/>
    <w:rsid w:val="00C507CA"/>
    <w:rsid w:val="00C514D1"/>
    <w:rsid w:val="00C54B50"/>
    <w:rsid w:val="00C54C78"/>
    <w:rsid w:val="00C54D08"/>
    <w:rsid w:val="00C54F60"/>
    <w:rsid w:val="00C55C69"/>
    <w:rsid w:val="00C5615E"/>
    <w:rsid w:val="00C56E88"/>
    <w:rsid w:val="00C56F4F"/>
    <w:rsid w:val="00C6029F"/>
    <w:rsid w:val="00C6126C"/>
    <w:rsid w:val="00C615AA"/>
    <w:rsid w:val="00C61C18"/>
    <w:rsid w:val="00C621BB"/>
    <w:rsid w:val="00C627A4"/>
    <w:rsid w:val="00C630D1"/>
    <w:rsid w:val="00C63318"/>
    <w:rsid w:val="00C63627"/>
    <w:rsid w:val="00C64F6C"/>
    <w:rsid w:val="00C661EF"/>
    <w:rsid w:val="00C67630"/>
    <w:rsid w:val="00C6797A"/>
    <w:rsid w:val="00C67B97"/>
    <w:rsid w:val="00C7181F"/>
    <w:rsid w:val="00C72D9C"/>
    <w:rsid w:val="00C754B7"/>
    <w:rsid w:val="00C7607A"/>
    <w:rsid w:val="00C82309"/>
    <w:rsid w:val="00C838D3"/>
    <w:rsid w:val="00C8478B"/>
    <w:rsid w:val="00C84C5E"/>
    <w:rsid w:val="00C85F1B"/>
    <w:rsid w:val="00C876E5"/>
    <w:rsid w:val="00C8790C"/>
    <w:rsid w:val="00C916D5"/>
    <w:rsid w:val="00C91BAE"/>
    <w:rsid w:val="00C91D9E"/>
    <w:rsid w:val="00C93CD2"/>
    <w:rsid w:val="00C95010"/>
    <w:rsid w:val="00C95961"/>
    <w:rsid w:val="00C95A8C"/>
    <w:rsid w:val="00CA00C2"/>
    <w:rsid w:val="00CA0955"/>
    <w:rsid w:val="00CA0E10"/>
    <w:rsid w:val="00CA3609"/>
    <w:rsid w:val="00CA47CD"/>
    <w:rsid w:val="00CA563F"/>
    <w:rsid w:val="00CA6E73"/>
    <w:rsid w:val="00CA75D6"/>
    <w:rsid w:val="00CB0D31"/>
    <w:rsid w:val="00CB0EE6"/>
    <w:rsid w:val="00CB1AA0"/>
    <w:rsid w:val="00CB2641"/>
    <w:rsid w:val="00CB2991"/>
    <w:rsid w:val="00CB32EA"/>
    <w:rsid w:val="00CB36A4"/>
    <w:rsid w:val="00CB454E"/>
    <w:rsid w:val="00CB54F5"/>
    <w:rsid w:val="00CB633E"/>
    <w:rsid w:val="00CB6D1E"/>
    <w:rsid w:val="00CB751F"/>
    <w:rsid w:val="00CB78B1"/>
    <w:rsid w:val="00CC0617"/>
    <w:rsid w:val="00CC0D8A"/>
    <w:rsid w:val="00CC1BCD"/>
    <w:rsid w:val="00CC2E0B"/>
    <w:rsid w:val="00CC3023"/>
    <w:rsid w:val="00CC348F"/>
    <w:rsid w:val="00CC614D"/>
    <w:rsid w:val="00CC6881"/>
    <w:rsid w:val="00CC6C10"/>
    <w:rsid w:val="00CC7043"/>
    <w:rsid w:val="00CC7186"/>
    <w:rsid w:val="00CD01D1"/>
    <w:rsid w:val="00CD6FA4"/>
    <w:rsid w:val="00CD70E5"/>
    <w:rsid w:val="00CD7CD9"/>
    <w:rsid w:val="00CE02B2"/>
    <w:rsid w:val="00CE3C16"/>
    <w:rsid w:val="00CE4986"/>
    <w:rsid w:val="00CE4A98"/>
    <w:rsid w:val="00CE579D"/>
    <w:rsid w:val="00CE61A2"/>
    <w:rsid w:val="00CE61BE"/>
    <w:rsid w:val="00CE7DF0"/>
    <w:rsid w:val="00CF0ACB"/>
    <w:rsid w:val="00CF1C79"/>
    <w:rsid w:val="00CF57F2"/>
    <w:rsid w:val="00CF5C30"/>
    <w:rsid w:val="00D00107"/>
    <w:rsid w:val="00D02145"/>
    <w:rsid w:val="00D029A6"/>
    <w:rsid w:val="00D04A2C"/>
    <w:rsid w:val="00D071F4"/>
    <w:rsid w:val="00D100F8"/>
    <w:rsid w:val="00D14B02"/>
    <w:rsid w:val="00D14FDE"/>
    <w:rsid w:val="00D16BDE"/>
    <w:rsid w:val="00D17C57"/>
    <w:rsid w:val="00D20174"/>
    <w:rsid w:val="00D21357"/>
    <w:rsid w:val="00D22363"/>
    <w:rsid w:val="00D22878"/>
    <w:rsid w:val="00D22C3E"/>
    <w:rsid w:val="00D2302A"/>
    <w:rsid w:val="00D238E9"/>
    <w:rsid w:val="00D24D37"/>
    <w:rsid w:val="00D27195"/>
    <w:rsid w:val="00D30EF7"/>
    <w:rsid w:val="00D30EFC"/>
    <w:rsid w:val="00D32C9B"/>
    <w:rsid w:val="00D34B0F"/>
    <w:rsid w:val="00D34F56"/>
    <w:rsid w:val="00D370A7"/>
    <w:rsid w:val="00D40483"/>
    <w:rsid w:val="00D439E6"/>
    <w:rsid w:val="00D440FC"/>
    <w:rsid w:val="00D4587D"/>
    <w:rsid w:val="00D47807"/>
    <w:rsid w:val="00D50E66"/>
    <w:rsid w:val="00D51A61"/>
    <w:rsid w:val="00D52474"/>
    <w:rsid w:val="00D52549"/>
    <w:rsid w:val="00D527C4"/>
    <w:rsid w:val="00D5285E"/>
    <w:rsid w:val="00D53275"/>
    <w:rsid w:val="00D54266"/>
    <w:rsid w:val="00D5493A"/>
    <w:rsid w:val="00D55613"/>
    <w:rsid w:val="00D55BDB"/>
    <w:rsid w:val="00D57D2C"/>
    <w:rsid w:val="00D6014D"/>
    <w:rsid w:val="00D63126"/>
    <w:rsid w:val="00D632C9"/>
    <w:rsid w:val="00D63B4F"/>
    <w:rsid w:val="00D644E7"/>
    <w:rsid w:val="00D649C0"/>
    <w:rsid w:val="00D65D09"/>
    <w:rsid w:val="00D660FD"/>
    <w:rsid w:val="00D6633F"/>
    <w:rsid w:val="00D6705B"/>
    <w:rsid w:val="00D674F1"/>
    <w:rsid w:val="00D67E20"/>
    <w:rsid w:val="00D67FD6"/>
    <w:rsid w:val="00D717B4"/>
    <w:rsid w:val="00D71BAE"/>
    <w:rsid w:val="00D7349C"/>
    <w:rsid w:val="00D7466A"/>
    <w:rsid w:val="00D76283"/>
    <w:rsid w:val="00D80585"/>
    <w:rsid w:val="00D817DA"/>
    <w:rsid w:val="00D81F5D"/>
    <w:rsid w:val="00D83118"/>
    <w:rsid w:val="00D83534"/>
    <w:rsid w:val="00D835FA"/>
    <w:rsid w:val="00D839BE"/>
    <w:rsid w:val="00D8464A"/>
    <w:rsid w:val="00D8488C"/>
    <w:rsid w:val="00D855D8"/>
    <w:rsid w:val="00D92D48"/>
    <w:rsid w:val="00D931CD"/>
    <w:rsid w:val="00D95299"/>
    <w:rsid w:val="00D957C9"/>
    <w:rsid w:val="00D959C6"/>
    <w:rsid w:val="00D96601"/>
    <w:rsid w:val="00D97FE4"/>
    <w:rsid w:val="00DA07A2"/>
    <w:rsid w:val="00DA119D"/>
    <w:rsid w:val="00DA2883"/>
    <w:rsid w:val="00DA3E3D"/>
    <w:rsid w:val="00DA5265"/>
    <w:rsid w:val="00DA531B"/>
    <w:rsid w:val="00DA5582"/>
    <w:rsid w:val="00DA7668"/>
    <w:rsid w:val="00DA76D8"/>
    <w:rsid w:val="00DA7B62"/>
    <w:rsid w:val="00DA7CF9"/>
    <w:rsid w:val="00DB009E"/>
    <w:rsid w:val="00DB1C67"/>
    <w:rsid w:val="00DB2C72"/>
    <w:rsid w:val="00DB3FB0"/>
    <w:rsid w:val="00DB4B67"/>
    <w:rsid w:val="00DB6B6E"/>
    <w:rsid w:val="00DC199A"/>
    <w:rsid w:val="00DC1CE5"/>
    <w:rsid w:val="00DC248D"/>
    <w:rsid w:val="00DC2ADE"/>
    <w:rsid w:val="00DC39BA"/>
    <w:rsid w:val="00DC5156"/>
    <w:rsid w:val="00DC6EE9"/>
    <w:rsid w:val="00DC78E7"/>
    <w:rsid w:val="00DD2512"/>
    <w:rsid w:val="00DD2CF6"/>
    <w:rsid w:val="00DD2F68"/>
    <w:rsid w:val="00DD32C4"/>
    <w:rsid w:val="00DD3D6C"/>
    <w:rsid w:val="00DD4711"/>
    <w:rsid w:val="00DD4DC7"/>
    <w:rsid w:val="00DE6949"/>
    <w:rsid w:val="00DE7E53"/>
    <w:rsid w:val="00DF2AEC"/>
    <w:rsid w:val="00E005A6"/>
    <w:rsid w:val="00E01EF9"/>
    <w:rsid w:val="00E05B4B"/>
    <w:rsid w:val="00E0716F"/>
    <w:rsid w:val="00E07EA6"/>
    <w:rsid w:val="00E100A4"/>
    <w:rsid w:val="00E114F8"/>
    <w:rsid w:val="00E11C8D"/>
    <w:rsid w:val="00E131B2"/>
    <w:rsid w:val="00E13975"/>
    <w:rsid w:val="00E14934"/>
    <w:rsid w:val="00E149B3"/>
    <w:rsid w:val="00E160AB"/>
    <w:rsid w:val="00E22C8F"/>
    <w:rsid w:val="00E23DD2"/>
    <w:rsid w:val="00E24E9D"/>
    <w:rsid w:val="00E2541D"/>
    <w:rsid w:val="00E25475"/>
    <w:rsid w:val="00E27C5A"/>
    <w:rsid w:val="00E321FD"/>
    <w:rsid w:val="00E34EBE"/>
    <w:rsid w:val="00E352EB"/>
    <w:rsid w:val="00E35335"/>
    <w:rsid w:val="00E369C2"/>
    <w:rsid w:val="00E36D26"/>
    <w:rsid w:val="00E379A2"/>
    <w:rsid w:val="00E457C9"/>
    <w:rsid w:val="00E5022C"/>
    <w:rsid w:val="00E5150A"/>
    <w:rsid w:val="00E53EF9"/>
    <w:rsid w:val="00E565B6"/>
    <w:rsid w:val="00E568BC"/>
    <w:rsid w:val="00E60DD8"/>
    <w:rsid w:val="00E615AF"/>
    <w:rsid w:val="00E64983"/>
    <w:rsid w:val="00E64C0B"/>
    <w:rsid w:val="00E659BF"/>
    <w:rsid w:val="00E677BB"/>
    <w:rsid w:val="00E67EAC"/>
    <w:rsid w:val="00E70679"/>
    <w:rsid w:val="00E70C85"/>
    <w:rsid w:val="00E7189C"/>
    <w:rsid w:val="00E72F90"/>
    <w:rsid w:val="00E731A1"/>
    <w:rsid w:val="00E746D6"/>
    <w:rsid w:val="00E74985"/>
    <w:rsid w:val="00E75D38"/>
    <w:rsid w:val="00E76E2F"/>
    <w:rsid w:val="00E778EE"/>
    <w:rsid w:val="00E800B9"/>
    <w:rsid w:val="00E809C6"/>
    <w:rsid w:val="00E81CD0"/>
    <w:rsid w:val="00E827FB"/>
    <w:rsid w:val="00E851FC"/>
    <w:rsid w:val="00E859CA"/>
    <w:rsid w:val="00E86967"/>
    <w:rsid w:val="00E86A88"/>
    <w:rsid w:val="00E870E6"/>
    <w:rsid w:val="00E90019"/>
    <w:rsid w:val="00E93E2B"/>
    <w:rsid w:val="00E95BD4"/>
    <w:rsid w:val="00E974AA"/>
    <w:rsid w:val="00EA1519"/>
    <w:rsid w:val="00EA1D1F"/>
    <w:rsid w:val="00EA2739"/>
    <w:rsid w:val="00EA32E8"/>
    <w:rsid w:val="00EA337D"/>
    <w:rsid w:val="00EA3907"/>
    <w:rsid w:val="00EA481F"/>
    <w:rsid w:val="00EA56C0"/>
    <w:rsid w:val="00EA6092"/>
    <w:rsid w:val="00EA64FD"/>
    <w:rsid w:val="00EB01EC"/>
    <w:rsid w:val="00EB09F9"/>
    <w:rsid w:val="00EB0BB3"/>
    <w:rsid w:val="00EB1588"/>
    <w:rsid w:val="00EB3ABC"/>
    <w:rsid w:val="00EB4B8E"/>
    <w:rsid w:val="00EB4C61"/>
    <w:rsid w:val="00EB6291"/>
    <w:rsid w:val="00EB7156"/>
    <w:rsid w:val="00EB7578"/>
    <w:rsid w:val="00EC1206"/>
    <w:rsid w:val="00EC1415"/>
    <w:rsid w:val="00EC1731"/>
    <w:rsid w:val="00EC2345"/>
    <w:rsid w:val="00EC2DAD"/>
    <w:rsid w:val="00EC7334"/>
    <w:rsid w:val="00ED0EA9"/>
    <w:rsid w:val="00ED16E3"/>
    <w:rsid w:val="00ED193D"/>
    <w:rsid w:val="00ED2D71"/>
    <w:rsid w:val="00ED2F25"/>
    <w:rsid w:val="00ED3DCE"/>
    <w:rsid w:val="00ED51DF"/>
    <w:rsid w:val="00ED5DEC"/>
    <w:rsid w:val="00ED78AF"/>
    <w:rsid w:val="00ED78C9"/>
    <w:rsid w:val="00EE07BF"/>
    <w:rsid w:val="00EE2D8B"/>
    <w:rsid w:val="00EE2DC0"/>
    <w:rsid w:val="00EE37E7"/>
    <w:rsid w:val="00EE5535"/>
    <w:rsid w:val="00EE5958"/>
    <w:rsid w:val="00EE6347"/>
    <w:rsid w:val="00EE661F"/>
    <w:rsid w:val="00EE6CB7"/>
    <w:rsid w:val="00EF09E8"/>
    <w:rsid w:val="00EF10E2"/>
    <w:rsid w:val="00EF2511"/>
    <w:rsid w:val="00EF30CA"/>
    <w:rsid w:val="00EF4B3A"/>
    <w:rsid w:val="00EF50A2"/>
    <w:rsid w:val="00EF5C3F"/>
    <w:rsid w:val="00EF6166"/>
    <w:rsid w:val="00EF778E"/>
    <w:rsid w:val="00EF7CD9"/>
    <w:rsid w:val="00F003F5"/>
    <w:rsid w:val="00F03E60"/>
    <w:rsid w:val="00F03EC0"/>
    <w:rsid w:val="00F042F9"/>
    <w:rsid w:val="00F04750"/>
    <w:rsid w:val="00F05490"/>
    <w:rsid w:val="00F05AFB"/>
    <w:rsid w:val="00F06481"/>
    <w:rsid w:val="00F068E4"/>
    <w:rsid w:val="00F06EBC"/>
    <w:rsid w:val="00F1164A"/>
    <w:rsid w:val="00F1308D"/>
    <w:rsid w:val="00F1326D"/>
    <w:rsid w:val="00F13F88"/>
    <w:rsid w:val="00F141DD"/>
    <w:rsid w:val="00F14F8D"/>
    <w:rsid w:val="00F15D81"/>
    <w:rsid w:val="00F1600A"/>
    <w:rsid w:val="00F200E0"/>
    <w:rsid w:val="00F20521"/>
    <w:rsid w:val="00F206F2"/>
    <w:rsid w:val="00F20A05"/>
    <w:rsid w:val="00F2108B"/>
    <w:rsid w:val="00F23A55"/>
    <w:rsid w:val="00F248CE"/>
    <w:rsid w:val="00F27235"/>
    <w:rsid w:val="00F2726C"/>
    <w:rsid w:val="00F278CC"/>
    <w:rsid w:val="00F31897"/>
    <w:rsid w:val="00F318D3"/>
    <w:rsid w:val="00F31FAC"/>
    <w:rsid w:val="00F31FB1"/>
    <w:rsid w:val="00F322E9"/>
    <w:rsid w:val="00F33D70"/>
    <w:rsid w:val="00F33FBE"/>
    <w:rsid w:val="00F344FC"/>
    <w:rsid w:val="00F35238"/>
    <w:rsid w:val="00F359A9"/>
    <w:rsid w:val="00F40025"/>
    <w:rsid w:val="00F4011B"/>
    <w:rsid w:val="00F41F9C"/>
    <w:rsid w:val="00F422D3"/>
    <w:rsid w:val="00F426E5"/>
    <w:rsid w:val="00F42DCD"/>
    <w:rsid w:val="00F42E4C"/>
    <w:rsid w:val="00F467A4"/>
    <w:rsid w:val="00F516CB"/>
    <w:rsid w:val="00F52CC6"/>
    <w:rsid w:val="00F53E19"/>
    <w:rsid w:val="00F548F6"/>
    <w:rsid w:val="00F563D3"/>
    <w:rsid w:val="00F56F8E"/>
    <w:rsid w:val="00F573C7"/>
    <w:rsid w:val="00F576FC"/>
    <w:rsid w:val="00F60A31"/>
    <w:rsid w:val="00F60BA3"/>
    <w:rsid w:val="00F632EE"/>
    <w:rsid w:val="00F70613"/>
    <w:rsid w:val="00F70B9F"/>
    <w:rsid w:val="00F72783"/>
    <w:rsid w:val="00F73F4F"/>
    <w:rsid w:val="00F762F1"/>
    <w:rsid w:val="00F76796"/>
    <w:rsid w:val="00F76810"/>
    <w:rsid w:val="00F76B03"/>
    <w:rsid w:val="00F76B7F"/>
    <w:rsid w:val="00F76BC2"/>
    <w:rsid w:val="00F773D2"/>
    <w:rsid w:val="00F7744F"/>
    <w:rsid w:val="00F775BB"/>
    <w:rsid w:val="00F80665"/>
    <w:rsid w:val="00F81D56"/>
    <w:rsid w:val="00F835C8"/>
    <w:rsid w:val="00F83AF9"/>
    <w:rsid w:val="00F85189"/>
    <w:rsid w:val="00F86433"/>
    <w:rsid w:val="00F87A37"/>
    <w:rsid w:val="00F87C48"/>
    <w:rsid w:val="00F9074E"/>
    <w:rsid w:val="00F91F2C"/>
    <w:rsid w:val="00F92671"/>
    <w:rsid w:val="00F946FC"/>
    <w:rsid w:val="00F94AE4"/>
    <w:rsid w:val="00F95204"/>
    <w:rsid w:val="00F96C9D"/>
    <w:rsid w:val="00F97DCB"/>
    <w:rsid w:val="00FA1C00"/>
    <w:rsid w:val="00FA35A0"/>
    <w:rsid w:val="00FA3930"/>
    <w:rsid w:val="00FA3D5C"/>
    <w:rsid w:val="00FA3F86"/>
    <w:rsid w:val="00FA4FC2"/>
    <w:rsid w:val="00FA51C3"/>
    <w:rsid w:val="00FA554C"/>
    <w:rsid w:val="00FA55CD"/>
    <w:rsid w:val="00FA6A16"/>
    <w:rsid w:val="00FA6FA9"/>
    <w:rsid w:val="00FB0EC3"/>
    <w:rsid w:val="00FB1726"/>
    <w:rsid w:val="00FB3E38"/>
    <w:rsid w:val="00FB52A3"/>
    <w:rsid w:val="00FB5C1D"/>
    <w:rsid w:val="00FB5E37"/>
    <w:rsid w:val="00FB6A54"/>
    <w:rsid w:val="00FB7152"/>
    <w:rsid w:val="00FB7840"/>
    <w:rsid w:val="00FC0870"/>
    <w:rsid w:val="00FC1519"/>
    <w:rsid w:val="00FC15B0"/>
    <w:rsid w:val="00FC353A"/>
    <w:rsid w:val="00FC3CEB"/>
    <w:rsid w:val="00FC4AD1"/>
    <w:rsid w:val="00FC5262"/>
    <w:rsid w:val="00FC78CF"/>
    <w:rsid w:val="00FD06F3"/>
    <w:rsid w:val="00FD0F02"/>
    <w:rsid w:val="00FD0FFE"/>
    <w:rsid w:val="00FD2041"/>
    <w:rsid w:val="00FD393A"/>
    <w:rsid w:val="00FD5482"/>
    <w:rsid w:val="00FD66C9"/>
    <w:rsid w:val="00FD7BA2"/>
    <w:rsid w:val="00FE06C6"/>
    <w:rsid w:val="00FE0821"/>
    <w:rsid w:val="00FE1E00"/>
    <w:rsid w:val="00FE231F"/>
    <w:rsid w:val="00FE24D7"/>
    <w:rsid w:val="00FE2B40"/>
    <w:rsid w:val="00FE2C44"/>
    <w:rsid w:val="00FE4D75"/>
    <w:rsid w:val="00FE67BF"/>
    <w:rsid w:val="00FE69C9"/>
    <w:rsid w:val="00FE7441"/>
    <w:rsid w:val="00FF09E0"/>
    <w:rsid w:val="00FF24C6"/>
    <w:rsid w:val="00FF3152"/>
    <w:rsid w:val="00FF3FA3"/>
    <w:rsid w:val="00FF6AE7"/>
    <w:rsid w:val="00FF7126"/>
    <w:rsid w:val="00FF74A4"/>
    <w:rsid w:val="00FF74B6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488369"/>
  <w15:docId w15:val="{EEBA303E-CE6F-4314-91A2-E51BC787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129A4-A1E1-42B4-88D0-9600145FB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1928</TotalTime>
  <Pages>16</Pages>
  <Words>5466</Words>
  <Characters>31160</Characters>
  <Application>Microsoft Office Word</Application>
  <DocSecurity>0</DocSecurity>
  <Lines>259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502</cp:revision>
  <cp:lastPrinted>2017-09-26T07:12:00Z</cp:lastPrinted>
  <dcterms:created xsi:type="dcterms:W3CDTF">2017-04-12T06:07:00Z</dcterms:created>
  <dcterms:modified xsi:type="dcterms:W3CDTF">2018-04-12T07:16:00Z</dcterms:modified>
</cp:coreProperties>
</file>